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3723D" w14:textId="77777777" w:rsidR="008A56DD" w:rsidRPr="00183D3F" w:rsidRDefault="008A56DD" w:rsidP="008543D4">
      <w:pPr>
        <w:pStyle w:val="a9"/>
        <w:rPr>
          <w:rFonts w:ascii="Open Sans" w:hAnsi="Open Sans" w:cs="Open Sans"/>
          <w:b w:val="0"/>
          <w:bCs w:val="0"/>
          <w:sz w:val="22"/>
          <w:szCs w:val="22"/>
        </w:rPr>
      </w:pPr>
      <w:r w:rsidRPr="00183D3F">
        <w:rPr>
          <w:rFonts w:ascii="Open Sans" w:hAnsi="Open Sans" w:cs="Open Sans"/>
          <w:b w:val="0"/>
          <w:bCs w:val="0"/>
          <w:sz w:val="22"/>
          <w:szCs w:val="22"/>
        </w:rPr>
        <w:t>БУ ВО</w:t>
      </w:r>
    </w:p>
    <w:p w14:paraId="06725F16" w14:textId="77777777" w:rsidR="008A56DD" w:rsidRPr="00183D3F" w:rsidRDefault="008A56DD" w:rsidP="008543D4">
      <w:pPr>
        <w:pStyle w:val="a9"/>
        <w:rPr>
          <w:rFonts w:ascii="Open Sans" w:hAnsi="Open Sans" w:cs="Open Sans"/>
          <w:b w:val="0"/>
          <w:bCs w:val="0"/>
          <w:sz w:val="22"/>
          <w:szCs w:val="22"/>
        </w:rPr>
      </w:pPr>
      <w:r w:rsidRPr="00183D3F">
        <w:rPr>
          <w:rFonts w:ascii="Open Sans" w:hAnsi="Open Sans" w:cs="Open Sans"/>
          <w:b w:val="0"/>
          <w:bCs w:val="0"/>
          <w:sz w:val="22"/>
          <w:szCs w:val="22"/>
        </w:rPr>
        <w:t>«Сургутский государственный университет»</w:t>
      </w:r>
    </w:p>
    <w:p w14:paraId="6CB6890F" w14:textId="77777777" w:rsidR="008A56DD" w:rsidRPr="00183D3F" w:rsidRDefault="008A56DD" w:rsidP="008543D4">
      <w:pPr>
        <w:pStyle w:val="a9"/>
        <w:rPr>
          <w:rFonts w:ascii="Open Sans" w:hAnsi="Open Sans" w:cs="Open Sans"/>
          <w:b w:val="0"/>
          <w:bCs w:val="0"/>
          <w:sz w:val="22"/>
          <w:szCs w:val="22"/>
        </w:rPr>
      </w:pPr>
    </w:p>
    <w:p w14:paraId="56D4D987" w14:textId="77777777" w:rsidR="008A56DD" w:rsidRPr="00183D3F" w:rsidRDefault="008A56DD" w:rsidP="008543D4">
      <w:pPr>
        <w:pStyle w:val="a9"/>
        <w:rPr>
          <w:rFonts w:ascii="Open Sans" w:hAnsi="Open Sans" w:cs="Open Sans"/>
          <w:b w:val="0"/>
          <w:bCs w:val="0"/>
          <w:sz w:val="22"/>
          <w:szCs w:val="22"/>
        </w:rPr>
      </w:pPr>
    </w:p>
    <w:p w14:paraId="3EA9F6EB" w14:textId="77777777" w:rsidR="008A56DD" w:rsidRPr="00183D3F" w:rsidRDefault="008A56DD" w:rsidP="008543D4">
      <w:pPr>
        <w:spacing w:after="0" w:line="240" w:lineRule="auto"/>
        <w:jc w:val="right"/>
        <w:rPr>
          <w:rFonts w:ascii="Open Sans" w:hAnsi="Open Sans" w:cs="Open Sans"/>
        </w:rPr>
      </w:pPr>
      <w:r w:rsidRPr="00183D3F">
        <w:rPr>
          <w:rFonts w:ascii="Open Sans" w:hAnsi="Open Sans" w:cs="Open Sans"/>
        </w:rPr>
        <w:t xml:space="preserve">                Утверждаю:</w:t>
      </w:r>
    </w:p>
    <w:p w14:paraId="19727E46" w14:textId="77777777" w:rsidR="008A56DD" w:rsidRPr="00183D3F" w:rsidRDefault="008A56DD" w:rsidP="008543D4">
      <w:pPr>
        <w:spacing w:after="0" w:line="240" w:lineRule="auto"/>
        <w:jc w:val="right"/>
        <w:rPr>
          <w:rFonts w:ascii="Open Sans" w:hAnsi="Open Sans" w:cs="Open Sans"/>
        </w:rPr>
      </w:pPr>
      <w:r w:rsidRPr="00183D3F">
        <w:rPr>
          <w:rFonts w:ascii="Open Sans" w:hAnsi="Open Sans" w:cs="Open Sans"/>
        </w:rPr>
        <w:t xml:space="preserve">                            Проректор по УМР</w:t>
      </w:r>
    </w:p>
    <w:p w14:paraId="5863024B" w14:textId="77777777" w:rsidR="008A56DD" w:rsidRPr="00183D3F" w:rsidRDefault="008A56DD" w:rsidP="008543D4">
      <w:pPr>
        <w:spacing w:after="0" w:line="240" w:lineRule="auto"/>
        <w:jc w:val="right"/>
        <w:rPr>
          <w:rFonts w:ascii="Open Sans" w:hAnsi="Open Sans" w:cs="Open Sans"/>
        </w:rPr>
      </w:pPr>
    </w:p>
    <w:p w14:paraId="695BE04B" w14:textId="09C3FBDE" w:rsidR="008A56DD" w:rsidRPr="00183D3F" w:rsidRDefault="008A56DD" w:rsidP="008543D4">
      <w:pPr>
        <w:spacing w:after="0" w:line="240" w:lineRule="auto"/>
        <w:jc w:val="right"/>
        <w:rPr>
          <w:rFonts w:ascii="Open Sans" w:hAnsi="Open Sans" w:cs="Open Sans"/>
        </w:rPr>
      </w:pPr>
      <w:r w:rsidRPr="00183D3F">
        <w:rPr>
          <w:rFonts w:ascii="Open Sans" w:hAnsi="Open Sans" w:cs="Open Sans"/>
        </w:rPr>
        <w:t xml:space="preserve">                                     ________________</w:t>
      </w:r>
      <w:r w:rsidR="0021728E">
        <w:rPr>
          <w:rFonts w:ascii="Open Sans" w:hAnsi="Open Sans" w:cs="Open Sans"/>
        </w:rPr>
        <w:t xml:space="preserve"> </w:t>
      </w:r>
      <w:r w:rsidRPr="00183D3F">
        <w:rPr>
          <w:rFonts w:ascii="Open Sans" w:hAnsi="Open Sans" w:cs="Open Sans"/>
        </w:rPr>
        <w:t>Е. В. Коновалова</w:t>
      </w:r>
    </w:p>
    <w:p w14:paraId="04B8906A" w14:textId="77777777" w:rsidR="008A56DD" w:rsidRPr="00183D3F" w:rsidRDefault="008A56DD" w:rsidP="008543D4">
      <w:pPr>
        <w:spacing w:after="0" w:line="240" w:lineRule="auto"/>
        <w:jc w:val="right"/>
        <w:rPr>
          <w:rFonts w:ascii="Open Sans" w:hAnsi="Open Sans" w:cs="Open Sans"/>
        </w:rPr>
      </w:pPr>
    </w:p>
    <w:p w14:paraId="3788ECF4" w14:textId="445340E3" w:rsidR="008A56DD" w:rsidRPr="00183D3F" w:rsidRDefault="008A56DD" w:rsidP="008543D4">
      <w:pPr>
        <w:spacing w:after="0" w:line="240" w:lineRule="auto"/>
        <w:jc w:val="right"/>
        <w:rPr>
          <w:rFonts w:ascii="Open Sans" w:hAnsi="Open Sans" w:cs="Open Sans"/>
        </w:rPr>
      </w:pPr>
      <w:r w:rsidRPr="00183D3F">
        <w:rPr>
          <w:rFonts w:ascii="Open Sans" w:hAnsi="Open Sans" w:cs="Open Sans"/>
        </w:rPr>
        <w:t xml:space="preserve">       </w:t>
      </w:r>
      <w:r w:rsidR="0021728E">
        <w:rPr>
          <w:rFonts w:ascii="Open Sans" w:hAnsi="Open Sans" w:cs="Open Sans"/>
        </w:rPr>
        <w:t xml:space="preserve">                           «11» июня 2026 </w:t>
      </w:r>
      <w:r w:rsidRPr="00183D3F">
        <w:rPr>
          <w:rFonts w:ascii="Open Sans" w:hAnsi="Open Sans" w:cs="Open Sans"/>
        </w:rPr>
        <w:t>г.</w:t>
      </w:r>
    </w:p>
    <w:p w14:paraId="1AF71A32" w14:textId="77777777" w:rsidR="008A56DD" w:rsidRPr="00183D3F" w:rsidRDefault="008A56DD" w:rsidP="008543D4">
      <w:pPr>
        <w:spacing w:after="0" w:line="240" w:lineRule="auto"/>
        <w:jc w:val="center"/>
        <w:rPr>
          <w:rFonts w:ascii="Open Sans" w:hAnsi="Open Sans" w:cs="Open Sans"/>
        </w:rPr>
      </w:pPr>
    </w:p>
    <w:p w14:paraId="70F3BC60" w14:textId="7A0A5DE1" w:rsidR="008A56DD" w:rsidRPr="00183D3F" w:rsidRDefault="008A56DD" w:rsidP="008543D4">
      <w:pPr>
        <w:pStyle w:val="4"/>
        <w:spacing w:before="0" w:after="0"/>
        <w:rPr>
          <w:rFonts w:ascii="Open Sans" w:hAnsi="Open Sans" w:cs="Open Sans"/>
          <w:b w:val="0"/>
          <w:sz w:val="22"/>
          <w:szCs w:val="22"/>
        </w:rPr>
      </w:pPr>
      <w:r w:rsidRPr="00183D3F">
        <w:rPr>
          <w:rFonts w:ascii="Open Sans" w:hAnsi="Open Sans" w:cs="Open Sans"/>
          <w:b w:val="0"/>
          <w:sz w:val="22"/>
          <w:szCs w:val="22"/>
        </w:rPr>
        <w:t>Институт</w:t>
      </w:r>
      <w:r w:rsidR="0021728E">
        <w:rPr>
          <w:rFonts w:ascii="Open Sans" w:hAnsi="Open Sans" w:cs="Open Sans"/>
          <w:b w:val="0"/>
          <w:sz w:val="22"/>
          <w:szCs w:val="22"/>
        </w:rPr>
        <w:t xml:space="preserve"> Политехнический</w:t>
      </w:r>
    </w:p>
    <w:p w14:paraId="518EB2BF" w14:textId="77777777" w:rsidR="008A56DD" w:rsidRPr="00183D3F" w:rsidRDefault="008A56DD" w:rsidP="008543D4">
      <w:pPr>
        <w:spacing w:after="0" w:line="240" w:lineRule="auto"/>
        <w:rPr>
          <w:rFonts w:ascii="Open Sans" w:hAnsi="Open Sans" w:cs="Open Sans"/>
        </w:rPr>
      </w:pPr>
    </w:p>
    <w:p w14:paraId="6A6C3D99" w14:textId="7FF1300B" w:rsidR="008A56DD" w:rsidRPr="00183D3F" w:rsidRDefault="008A56DD" w:rsidP="008543D4">
      <w:pPr>
        <w:spacing w:after="0" w:line="240" w:lineRule="auto"/>
        <w:rPr>
          <w:rFonts w:ascii="Open Sans" w:hAnsi="Open Sans" w:cs="Open Sans"/>
        </w:rPr>
      </w:pPr>
      <w:r w:rsidRPr="00183D3F">
        <w:rPr>
          <w:rFonts w:ascii="Open Sans" w:hAnsi="Open Sans" w:cs="Open Sans"/>
        </w:rPr>
        <w:t xml:space="preserve">Кафедра </w:t>
      </w:r>
      <w:r w:rsidR="00623977" w:rsidRPr="00623977">
        <w:rPr>
          <w:rFonts w:ascii="Open Sans" w:hAnsi="Open Sans" w:cs="Open Sans"/>
        </w:rPr>
        <w:t>Экспериментальной физики</w:t>
      </w:r>
    </w:p>
    <w:p w14:paraId="69E9E0A2" w14:textId="77777777" w:rsidR="00623977" w:rsidRDefault="00623977" w:rsidP="008543D4">
      <w:pPr>
        <w:spacing w:after="0" w:line="240" w:lineRule="auto"/>
        <w:jc w:val="center"/>
        <w:rPr>
          <w:rFonts w:ascii="Open Sans" w:hAnsi="Open Sans" w:cs="Open Sans"/>
          <w:b/>
        </w:rPr>
      </w:pPr>
    </w:p>
    <w:p w14:paraId="44B805CF" w14:textId="77777777" w:rsidR="00623977" w:rsidRDefault="00623977" w:rsidP="008543D4">
      <w:pPr>
        <w:spacing w:after="0" w:line="240" w:lineRule="auto"/>
        <w:jc w:val="center"/>
        <w:rPr>
          <w:rFonts w:ascii="Open Sans" w:hAnsi="Open Sans" w:cs="Open Sans"/>
          <w:b/>
        </w:rPr>
      </w:pPr>
    </w:p>
    <w:p w14:paraId="163188F0" w14:textId="150039D9" w:rsidR="008A56DD" w:rsidRPr="00183D3F" w:rsidRDefault="008A56DD" w:rsidP="008543D4">
      <w:pPr>
        <w:spacing w:after="0" w:line="240" w:lineRule="auto"/>
        <w:jc w:val="center"/>
        <w:rPr>
          <w:rFonts w:ascii="Open Sans" w:hAnsi="Open Sans" w:cs="Open Sans"/>
          <w:b/>
        </w:rPr>
      </w:pPr>
      <w:r w:rsidRPr="00183D3F">
        <w:rPr>
          <w:rFonts w:ascii="Open Sans" w:hAnsi="Open Sans" w:cs="Open Sans"/>
          <w:b/>
        </w:rPr>
        <w:t>РАБОЧАЯ ПРОГРАММА ВОСПИТАНИЯ</w:t>
      </w:r>
    </w:p>
    <w:p w14:paraId="055F28C5" w14:textId="77777777" w:rsidR="008A56DD" w:rsidRPr="00183D3F" w:rsidRDefault="008A56DD" w:rsidP="008543D4">
      <w:pPr>
        <w:spacing w:after="0" w:line="240" w:lineRule="auto"/>
        <w:jc w:val="center"/>
        <w:rPr>
          <w:rFonts w:ascii="Open Sans" w:hAnsi="Open Sans" w:cs="Open Sans"/>
          <w:b/>
        </w:rPr>
      </w:pPr>
    </w:p>
    <w:p w14:paraId="2EABCF48" w14:textId="77777777" w:rsidR="008A56DD" w:rsidRPr="00183D3F" w:rsidRDefault="008A56DD" w:rsidP="008543D4">
      <w:pPr>
        <w:spacing w:after="0" w:line="240" w:lineRule="auto"/>
        <w:jc w:val="center"/>
        <w:rPr>
          <w:rFonts w:ascii="Open Sans" w:hAnsi="Open Sans" w:cs="Open Sans"/>
          <w:b/>
          <w:bCs/>
        </w:rPr>
      </w:pPr>
    </w:p>
    <w:tbl>
      <w:tblPr>
        <w:tblW w:w="8578" w:type="dxa"/>
        <w:tblInd w:w="-106" w:type="dxa"/>
        <w:tblLook w:val="00A0" w:firstRow="1" w:lastRow="0" w:firstColumn="1" w:lastColumn="0" w:noHBand="0" w:noVBand="0"/>
      </w:tblPr>
      <w:tblGrid>
        <w:gridCol w:w="2093"/>
        <w:gridCol w:w="6485"/>
      </w:tblGrid>
      <w:tr w:rsidR="008A56DD" w:rsidRPr="000A35A6" w14:paraId="5EABD4BC" w14:textId="77777777" w:rsidTr="008A56DD">
        <w:tc>
          <w:tcPr>
            <w:tcW w:w="8578" w:type="dxa"/>
            <w:gridSpan w:val="2"/>
          </w:tcPr>
          <w:p w14:paraId="103BBC19" w14:textId="77777777" w:rsidR="008A56DD" w:rsidRPr="000A35A6" w:rsidRDefault="008A56DD" w:rsidP="008543D4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</w:p>
        </w:tc>
      </w:tr>
      <w:tr w:rsidR="008A56DD" w:rsidRPr="000A35A6" w14:paraId="70816869" w14:textId="77777777" w:rsidTr="000A35A6">
        <w:tc>
          <w:tcPr>
            <w:tcW w:w="2093" w:type="dxa"/>
            <w:vMerge w:val="restart"/>
          </w:tcPr>
          <w:p w14:paraId="010D1F58" w14:textId="77777777" w:rsidR="008A56DD" w:rsidRPr="000A35A6" w:rsidRDefault="008A56DD" w:rsidP="008543D4">
            <w:pPr>
              <w:spacing w:after="0" w:line="240" w:lineRule="auto"/>
              <w:rPr>
                <w:rFonts w:ascii="Open Sans" w:hAnsi="Open Sans" w:cs="Open Sans"/>
                <w:lang w:val="en-US"/>
              </w:rPr>
            </w:pPr>
            <w:r w:rsidRPr="000A35A6">
              <w:rPr>
                <w:rFonts w:ascii="Open Sans" w:hAnsi="Open Sans" w:cs="Open Sans"/>
                <w:lang w:val="en-US"/>
              </w:rPr>
              <w:t>Квалификация выпускника</w:t>
            </w:r>
          </w:p>
        </w:tc>
        <w:tc>
          <w:tcPr>
            <w:tcW w:w="6485" w:type="dxa"/>
            <w:tcBorders>
              <w:bottom w:val="single" w:sz="4" w:space="0" w:color="000000"/>
            </w:tcBorders>
            <w:shd w:val="clear" w:color="auto" w:fill="auto"/>
          </w:tcPr>
          <w:p w14:paraId="6F782DC9" w14:textId="556C7841" w:rsidR="008A56DD" w:rsidRPr="000A35A6" w:rsidRDefault="0021728E" w:rsidP="008543D4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  <w:r w:rsidRPr="000A35A6">
              <w:rPr>
                <w:rFonts w:ascii="Open Sans" w:hAnsi="Open Sans" w:cs="Open Sans"/>
              </w:rPr>
              <w:t>Бакалавр</w:t>
            </w:r>
          </w:p>
        </w:tc>
      </w:tr>
      <w:tr w:rsidR="008A56DD" w:rsidRPr="000A35A6" w14:paraId="101494F7" w14:textId="77777777" w:rsidTr="000A35A6">
        <w:tc>
          <w:tcPr>
            <w:tcW w:w="2093" w:type="dxa"/>
            <w:vMerge/>
          </w:tcPr>
          <w:p w14:paraId="2F8F7B35" w14:textId="77777777" w:rsidR="008A56DD" w:rsidRPr="000A35A6" w:rsidRDefault="008A56DD" w:rsidP="008543D4">
            <w:pPr>
              <w:spacing w:after="0" w:line="240" w:lineRule="auto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485" w:type="dxa"/>
            <w:shd w:val="clear" w:color="auto" w:fill="auto"/>
          </w:tcPr>
          <w:p w14:paraId="2E766BDC" w14:textId="77777777" w:rsidR="008A56DD" w:rsidRPr="000A35A6" w:rsidRDefault="008A56DD" w:rsidP="008543D4">
            <w:pPr>
              <w:spacing w:after="0" w:line="240" w:lineRule="auto"/>
              <w:jc w:val="center"/>
              <w:rPr>
                <w:rFonts w:ascii="Open Sans" w:hAnsi="Open Sans" w:cs="Open Sans"/>
                <w:i/>
                <w:iCs/>
                <w:lang w:val="en-US"/>
              </w:rPr>
            </w:pPr>
          </w:p>
        </w:tc>
      </w:tr>
      <w:tr w:rsidR="008A56DD" w:rsidRPr="000A35A6" w14:paraId="5DCDCC2F" w14:textId="77777777" w:rsidTr="000A35A6">
        <w:tc>
          <w:tcPr>
            <w:tcW w:w="2093" w:type="dxa"/>
          </w:tcPr>
          <w:p w14:paraId="00A38A7F" w14:textId="77777777" w:rsidR="008A56DD" w:rsidRPr="000A35A6" w:rsidRDefault="008A56DD" w:rsidP="008543D4">
            <w:pPr>
              <w:spacing w:after="0" w:line="240" w:lineRule="auto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485" w:type="dxa"/>
            <w:tcBorders>
              <w:bottom w:val="single" w:sz="4" w:space="0" w:color="000000"/>
            </w:tcBorders>
            <w:shd w:val="clear" w:color="auto" w:fill="auto"/>
          </w:tcPr>
          <w:p w14:paraId="1D04D78C" w14:textId="77777777" w:rsidR="008A56DD" w:rsidRPr="000A35A6" w:rsidRDefault="008A56DD" w:rsidP="008543D4">
            <w:pPr>
              <w:spacing w:after="0" w:line="240" w:lineRule="auto"/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8A56DD" w:rsidRPr="000A35A6" w14:paraId="06EA5045" w14:textId="77777777" w:rsidTr="000A35A6">
        <w:tc>
          <w:tcPr>
            <w:tcW w:w="2093" w:type="dxa"/>
            <w:vMerge w:val="restart"/>
          </w:tcPr>
          <w:p w14:paraId="3B1F0080" w14:textId="77777777" w:rsidR="008A56DD" w:rsidRPr="000A35A6" w:rsidRDefault="008A56DD" w:rsidP="008543D4">
            <w:pPr>
              <w:spacing w:after="0" w:line="240" w:lineRule="auto"/>
              <w:rPr>
                <w:rFonts w:ascii="Open Sans" w:hAnsi="Open Sans" w:cs="Open Sans"/>
                <w:lang w:val="en-US"/>
              </w:rPr>
            </w:pPr>
            <w:r w:rsidRPr="000A35A6">
              <w:rPr>
                <w:rFonts w:ascii="Open Sans" w:hAnsi="Open Sans" w:cs="Open Sans"/>
                <w:lang w:val="en-US"/>
              </w:rPr>
              <w:t>Направление подготовки</w:t>
            </w:r>
          </w:p>
        </w:tc>
        <w:tc>
          <w:tcPr>
            <w:tcW w:w="64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63135B" w14:textId="5B8A1A0A" w:rsidR="008A56DD" w:rsidRPr="000A35A6" w:rsidRDefault="0021728E" w:rsidP="008543D4">
            <w:pPr>
              <w:spacing w:after="0" w:line="240" w:lineRule="auto"/>
              <w:jc w:val="center"/>
              <w:rPr>
                <w:rFonts w:ascii="Open Sans" w:hAnsi="Open Sans" w:cs="Open Sans"/>
                <w:lang w:val="en-US"/>
              </w:rPr>
            </w:pPr>
            <w:r w:rsidRPr="000A35A6">
              <w:rPr>
                <w:rFonts w:ascii="Open Sans" w:hAnsi="Open Sans" w:cs="Open Sans"/>
                <w:lang w:val="en-US"/>
              </w:rPr>
              <w:t>Физика</w:t>
            </w:r>
          </w:p>
        </w:tc>
      </w:tr>
      <w:tr w:rsidR="008A56DD" w:rsidRPr="000A35A6" w14:paraId="5544C9F7" w14:textId="77777777" w:rsidTr="000A35A6">
        <w:tc>
          <w:tcPr>
            <w:tcW w:w="2093" w:type="dxa"/>
            <w:vMerge/>
          </w:tcPr>
          <w:p w14:paraId="6616221C" w14:textId="77777777" w:rsidR="008A56DD" w:rsidRPr="000A35A6" w:rsidRDefault="008A56DD" w:rsidP="008543D4">
            <w:pPr>
              <w:spacing w:after="0" w:line="240" w:lineRule="auto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485" w:type="dxa"/>
            <w:tcBorders>
              <w:top w:val="single" w:sz="4" w:space="0" w:color="000000"/>
            </w:tcBorders>
            <w:shd w:val="clear" w:color="auto" w:fill="auto"/>
          </w:tcPr>
          <w:p w14:paraId="7A276B1A" w14:textId="77777777" w:rsidR="008A56DD" w:rsidRPr="000A35A6" w:rsidRDefault="008A56DD" w:rsidP="008543D4">
            <w:pPr>
              <w:spacing w:after="0" w:line="240" w:lineRule="auto"/>
              <w:jc w:val="center"/>
              <w:rPr>
                <w:rFonts w:ascii="Open Sans" w:hAnsi="Open Sans" w:cs="Open Sans"/>
                <w:i/>
                <w:iCs/>
                <w:lang w:val="en-US"/>
              </w:rPr>
            </w:pPr>
          </w:p>
        </w:tc>
      </w:tr>
      <w:tr w:rsidR="008A56DD" w:rsidRPr="000A35A6" w14:paraId="5DAFD505" w14:textId="77777777" w:rsidTr="000A35A6">
        <w:tc>
          <w:tcPr>
            <w:tcW w:w="2093" w:type="dxa"/>
          </w:tcPr>
          <w:p w14:paraId="4B04FCF2" w14:textId="77777777" w:rsidR="008A56DD" w:rsidRPr="000A35A6" w:rsidRDefault="008A56DD" w:rsidP="008543D4">
            <w:pPr>
              <w:spacing w:after="0" w:line="240" w:lineRule="auto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485" w:type="dxa"/>
            <w:tcBorders>
              <w:bottom w:val="single" w:sz="4" w:space="0" w:color="000000"/>
            </w:tcBorders>
            <w:shd w:val="clear" w:color="auto" w:fill="auto"/>
          </w:tcPr>
          <w:p w14:paraId="19689F31" w14:textId="77777777" w:rsidR="008A56DD" w:rsidRPr="000A35A6" w:rsidRDefault="008A56DD" w:rsidP="008543D4">
            <w:pPr>
              <w:spacing w:after="0" w:line="240" w:lineRule="auto"/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8A56DD" w:rsidRPr="000A35A6" w14:paraId="051CED3D" w14:textId="77777777" w:rsidTr="000A35A6">
        <w:tc>
          <w:tcPr>
            <w:tcW w:w="2093" w:type="dxa"/>
          </w:tcPr>
          <w:p w14:paraId="3D8BFFD3" w14:textId="77777777" w:rsidR="008A56DD" w:rsidRPr="000A35A6" w:rsidRDefault="008A56DD" w:rsidP="008543D4">
            <w:pPr>
              <w:spacing w:after="0" w:line="240" w:lineRule="auto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485" w:type="dxa"/>
            <w:tcBorders>
              <w:top w:val="single" w:sz="4" w:space="0" w:color="000000"/>
            </w:tcBorders>
            <w:shd w:val="clear" w:color="auto" w:fill="auto"/>
          </w:tcPr>
          <w:p w14:paraId="3EE227C8" w14:textId="77777777" w:rsidR="008A56DD" w:rsidRPr="000A35A6" w:rsidRDefault="008A56DD" w:rsidP="008543D4">
            <w:pPr>
              <w:spacing w:after="0" w:line="240" w:lineRule="auto"/>
              <w:jc w:val="center"/>
              <w:rPr>
                <w:rFonts w:ascii="Open Sans" w:hAnsi="Open Sans" w:cs="Open Sans"/>
                <w:i/>
                <w:iCs/>
                <w:lang w:val="en-US"/>
              </w:rPr>
            </w:pPr>
          </w:p>
        </w:tc>
      </w:tr>
      <w:tr w:rsidR="008A56DD" w:rsidRPr="000A35A6" w14:paraId="2DC66B15" w14:textId="77777777" w:rsidTr="000A35A6">
        <w:tc>
          <w:tcPr>
            <w:tcW w:w="2093" w:type="dxa"/>
            <w:vMerge w:val="restart"/>
          </w:tcPr>
          <w:p w14:paraId="41C5FEDF" w14:textId="77777777" w:rsidR="008A56DD" w:rsidRPr="000A35A6" w:rsidRDefault="008A56DD" w:rsidP="008543D4">
            <w:pPr>
              <w:spacing w:after="0" w:line="240" w:lineRule="auto"/>
              <w:rPr>
                <w:rFonts w:ascii="Open Sans" w:hAnsi="Open Sans" w:cs="Open Sans"/>
                <w:lang w:val="en-US"/>
              </w:rPr>
            </w:pPr>
            <w:r w:rsidRPr="000A35A6">
              <w:rPr>
                <w:rFonts w:ascii="Open Sans" w:hAnsi="Open Sans" w:cs="Open Sans"/>
                <w:lang w:val="en-US"/>
              </w:rPr>
              <w:t>Направленность (профиль)</w:t>
            </w:r>
          </w:p>
        </w:tc>
        <w:tc>
          <w:tcPr>
            <w:tcW w:w="6485" w:type="dxa"/>
            <w:tcBorders>
              <w:bottom w:val="single" w:sz="4" w:space="0" w:color="000000"/>
            </w:tcBorders>
            <w:shd w:val="clear" w:color="auto" w:fill="auto"/>
          </w:tcPr>
          <w:p w14:paraId="63CF9650" w14:textId="0ED8099B" w:rsidR="008A56DD" w:rsidRPr="000A35A6" w:rsidRDefault="0021728E" w:rsidP="008543D4">
            <w:pPr>
              <w:spacing w:after="0" w:line="240" w:lineRule="auto"/>
              <w:jc w:val="center"/>
              <w:rPr>
                <w:rFonts w:ascii="Open Sans" w:hAnsi="Open Sans" w:cs="Open Sans"/>
                <w:lang w:val="en-US"/>
              </w:rPr>
            </w:pPr>
            <w:r w:rsidRPr="000A35A6">
              <w:rPr>
                <w:rFonts w:ascii="Open Sans" w:hAnsi="Open Sans" w:cs="Open Sans"/>
                <w:lang w:val="en-US"/>
              </w:rPr>
              <w:t>Цифровые технологии в геофизике</w:t>
            </w:r>
          </w:p>
        </w:tc>
      </w:tr>
      <w:tr w:rsidR="008A56DD" w:rsidRPr="000A35A6" w14:paraId="4C031821" w14:textId="77777777" w:rsidTr="000A35A6">
        <w:tc>
          <w:tcPr>
            <w:tcW w:w="2093" w:type="dxa"/>
            <w:vMerge/>
          </w:tcPr>
          <w:p w14:paraId="3006CD50" w14:textId="77777777" w:rsidR="008A56DD" w:rsidRPr="000A35A6" w:rsidRDefault="008A56DD" w:rsidP="008543D4">
            <w:pPr>
              <w:spacing w:after="0" w:line="240" w:lineRule="auto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485" w:type="dxa"/>
            <w:tcBorders>
              <w:top w:val="single" w:sz="4" w:space="0" w:color="000000"/>
            </w:tcBorders>
            <w:shd w:val="clear" w:color="auto" w:fill="auto"/>
          </w:tcPr>
          <w:p w14:paraId="0FFF30E2" w14:textId="77777777" w:rsidR="008A56DD" w:rsidRPr="000A35A6" w:rsidRDefault="008A56DD" w:rsidP="008543D4">
            <w:pPr>
              <w:spacing w:after="0" w:line="240" w:lineRule="auto"/>
              <w:jc w:val="center"/>
              <w:rPr>
                <w:rFonts w:ascii="Open Sans" w:hAnsi="Open Sans" w:cs="Open Sans"/>
                <w:i/>
                <w:iCs/>
                <w:lang w:val="en-US"/>
              </w:rPr>
            </w:pPr>
          </w:p>
        </w:tc>
      </w:tr>
      <w:tr w:rsidR="008A56DD" w:rsidRPr="000A35A6" w14:paraId="492E3086" w14:textId="77777777" w:rsidTr="000A35A6">
        <w:tc>
          <w:tcPr>
            <w:tcW w:w="2093" w:type="dxa"/>
          </w:tcPr>
          <w:p w14:paraId="2DC19583" w14:textId="77777777" w:rsidR="008A56DD" w:rsidRPr="000A35A6" w:rsidRDefault="008A56DD" w:rsidP="008543D4">
            <w:pPr>
              <w:spacing w:after="0" w:line="240" w:lineRule="auto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485" w:type="dxa"/>
            <w:tcBorders>
              <w:bottom w:val="single" w:sz="4" w:space="0" w:color="000000"/>
            </w:tcBorders>
            <w:shd w:val="clear" w:color="auto" w:fill="auto"/>
          </w:tcPr>
          <w:p w14:paraId="76918F2A" w14:textId="77777777" w:rsidR="008A56DD" w:rsidRPr="000A35A6" w:rsidRDefault="008A56DD" w:rsidP="008543D4">
            <w:pPr>
              <w:spacing w:after="0" w:line="240" w:lineRule="auto"/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8A56DD" w:rsidRPr="000A35A6" w14:paraId="70F6C814" w14:textId="77777777" w:rsidTr="000A35A6">
        <w:tc>
          <w:tcPr>
            <w:tcW w:w="2093" w:type="dxa"/>
          </w:tcPr>
          <w:p w14:paraId="0C085EAC" w14:textId="77777777" w:rsidR="008A56DD" w:rsidRPr="000A35A6" w:rsidRDefault="008A56DD" w:rsidP="008543D4">
            <w:pPr>
              <w:spacing w:after="0" w:line="240" w:lineRule="auto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485" w:type="dxa"/>
            <w:tcBorders>
              <w:top w:val="single" w:sz="4" w:space="0" w:color="000000"/>
            </w:tcBorders>
            <w:shd w:val="clear" w:color="auto" w:fill="auto"/>
          </w:tcPr>
          <w:p w14:paraId="3824A5BB" w14:textId="77777777" w:rsidR="008A56DD" w:rsidRPr="000A35A6" w:rsidRDefault="008A56DD" w:rsidP="008543D4">
            <w:pPr>
              <w:spacing w:after="0" w:line="240" w:lineRule="auto"/>
              <w:jc w:val="center"/>
              <w:rPr>
                <w:rFonts w:ascii="Open Sans" w:hAnsi="Open Sans" w:cs="Open Sans"/>
                <w:i/>
                <w:iCs/>
                <w:lang w:val="en-US"/>
              </w:rPr>
            </w:pPr>
          </w:p>
        </w:tc>
      </w:tr>
      <w:tr w:rsidR="008A56DD" w:rsidRPr="000A35A6" w14:paraId="3ABD67B0" w14:textId="77777777" w:rsidTr="000A35A6">
        <w:tc>
          <w:tcPr>
            <w:tcW w:w="2093" w:type="dxa"/>
            <w:vMerge w:val="restart"/>
          </w:tcPr>
          <w:p w14:paraId="46669C9A" w14:textId="77777777" w:rsidR="008A56DD" w:rsidRPr="000A35A6" w:rsidRDefault="008A56DD" w:rsidP="008543D4">
            <w:pPr>
              <w:spacing w:after="0" w:line="240" w:lineRule="auto"/>
              <w:rPr>
                <w:rFonts w:ascii="Open Sans" w:hAnsi="Open Sans" w:cs="Open Sans"/>
                <w:lang w:val="en-US"/>
              </w:rPr>
            </w:pPr>
            <w:r w:rsidRPr="000A35A6">
              <w:rPr>
                <w:rFonts w:ascii="Open Sans" w:hAnsi="Open Sans" w:cs="Open Sans"/>
                <w:lang w:val="en-US"/>
              </w:rPr>
              <w:t>Выпускающая кафедра</w:t>
            </w:r>
          </w:p>
        </w:tc>
        <w:tc>
          <w:tcPr>
            <w:tcW w:w="6485" w:type="dxa"/>
            <w:tcBorders>
              <w:bottom w:val="single" w:sz="4" w:space="0" w:color="000000"/>
            </w:tcBorders>
            <w:shd w:val="clear" w:color="auto" w:fill="auto"/>
          </w:tcPr>
          <w:p w14:paraId="6992AB2A" w14:textId="31F6F86C" w:rsidR="008A56DD" w:rsidRPr="000A35A6" w:rsidRDefault="0021728E" w:rsidP="008543D4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  <w:r w:rsidRPr="000A35A6">
              <w:rPr>
                <w:rFonts w:ascii="Open Sans" w:hAnsi="Open Sans" w:cs="Open Sans"/>
              </w:rPr>
              <w:t>Экспериментальной физики</w:t>
            </w:r>
          </w:p>
        </w:tc>
      </w:tr>
      <w:tr w:rsidR="008A56DD" w:rsidRPr="000A35A6" w14:paraId="4446E867" w14:textId="77777777" w:rsidTr="000A35A6">
        <w:trPr>
          <w:trHeight w:val="55"/>
        </w:trPr>
        <w:tc>
          <w:tcPr>
            <w:tcW w:w="2093" w:type="dxa"/>
            <w:vMerge/>
          </w:tcPr>
          <w:p w14:paraId="0F3FA754" w14:textId="77777777" w:rsidR="008A56DD" w:rsidRPr="000A35A6" w:rsidRDefault="008A56DD" w:rsidP="008543D4">
            <w:pPr>
              <w:spacing w:after="0" w:line="240" w:lineRule="auto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485" w:type="dxa"/>
            <w:tcBorders>
              <w:top w:val="single" w:sz="4" w:space="0" w:color="000000"/>
            </w:tcBorders>
            <w:shd w:val="clear" w:color="auto" w:fill="auto"/>
          </w:tcPr>
          <w:p w14:paraId="1802F392" w14:textId="77777777" w:rsidR="008A56DD" w:rsidRPr="000A35A6" w:rsidRDefault="008A56DD" w:rsidP="008543D4">
            <w:pPr>
              <w:spacing w:after="0" w:line="240" w:lineRule="auto"/>
              <w:jc w:val="center"/>
              <w:rPr>
                <w:rFonts w:ascii="Open Sans" w:hAnsi="Open Sans" w:cs="Open Sans"/>
                <w:i/>
                <w:iCs/>
                <w:lang w:val="en-US"/>
              </w:rPr>
            </w:pPr>
          </w:p>
        </w:tc>
      </w:tr>
      <w:tr w:rsidR="008A56DD" w:rsidRPr="000A35A6" w14:paraId="5C208821" w14:textId="77777777" w:rsidTr="000A35A6">
        <w:tc>
          <w:tcPr>
            <w:tcW w:w="2093" w:type="dxa"/>
          </w:tcPr>
          <w:p w14:paraId="6F4E9261" w14:textId="77777777" w:rsidR="008A56DD" w:rsidRPr="000A35A6" w:rsidRDefault="008A56DD" w:rsidP="008543D4">
            <w:pPr>
              <w:spacing w:after="0" w:line="240" w:lineRule="auto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485" w:type="dxa"/>
            <w:shd w:val="clear" w:color="auto" w:fill="auto"/>
          </w:tcPr>
          <w:p w14:paraId="345280B6" w14:textId="77777777" w:rsidR="008A56DD" w:rsidRPr="000A35A6" w:rsidRDefault="008A56DD" w:rsidP="008543D4">
            <w:pPr>
              <w:spacing w:after="0" w:line="240" w:lineRule="auto"/>
              <w:rPr>
                <w:rFonts w:ascii="Open Sans" w:hAnsi="Open Sans" w:cs="Open Sans"/>
                <w:lang w:val="en-US"/>
              </w:rPr>
            </w:pPr>
          </w:p>
        </w:tc>
      </w:tr>
    </w:tbl>
    <w:p w14:paraId="1B86DA93" w14:textId="0D2C691A" w:rsidR="008A56DD" w:rsidRPr="00183D3F" w:rsidRDefault="005C4FEF" w:rsidP="008543D4">
      <w:pPr>
        <w:spacing w:after="0" w:line="240" w:lineRule="auto"/>
        <w:jc w:val="center"/>
        <w:rPr>
          <w:rFonts w:ascii="Open Sans" w:hAnsi="Open Sans" w:cs="Open Sans"/>
        </w:rPr>
      </w:pPr>
      <w:r w:rsidRPr="000A35A6">
        <w:rPr>
          <w:rFonts w:ascii="Open Sans" w:hAnsi="Open Sans" w:cs="Open Sans"/>
        </w:rPr>
        <w:t>Сургут, 2026</w:t>
      </w:r>
      <w:r w:rsidR="0021728E" w:rsidRPr="000A35A6">
        <w:rPr>
          <w:rFonts w:ascii="Open Sans" w:hAnsi="Open Sans" w:cs="Open Sans"/>
        </w:rPr>
        <w:t xml:space="preserve"> </w:t>
      </w:r>
      <w:r w:rsidR="008A56DD" w:rsidRPr="000A35A6">
        <w:rPr>
          <w:rFonts w:ascii="Open Sans" w:hAnsi="Open Sans" w:cs="Open Sans"/>
        </w:rPr>
        <w:t>г.</w:t>
      </w:r>
    </w:p>
    <w:p w14:paraId="1F7C060E" w14:textId="3F98482B" w:rsidR="003949DC" w:rsidRDefault="003949DC" w:rsidP="008543D4">
      <w:pPr>
        <w:spacing w:after="0" w:line="240" w:lineRule="auto"/>
        <w:jc w:val="center"/>
        <w:rPr>
          <w:rFonts w:ascii="Open Sans" w:hAnsi="Open Sans" w:cs="Open Sans"/>
        </w:rPr>
      </w:pPr>
    </w:p>
    <w:p w14:paraId="501580DF" w14:textId="61C3A597" w:rsidR="008543D4" w:rsidRDefault="008543D4" w:rsidP="008543D4">
      <w:pPr>
        <w:spacing w:after="0" w:line="240" w:lineRule="auto"/>
        <w:jc w:val="center"/>
        <w:rPr>
          <w:rFonts w:ascii="Open Sans" w:hAnsi="Open Sans" w:cs="Open Sans"/>
        </w:rPr>
      </w:pPr>
    </w:p>
    <w:p w14:paraId="29B473CA" w14:textId="13F654AE" w:rsidR="008543D4" w:rsidRDefault="008543D4" w:rsidP="008543D4">
      <w:pPr>
        <w:spacing w:after="0" w:line="240" w:lineRule="auto"/>
        <w:jc w:val="center"/>
        <w:rPr>
          <w:rFonts w:ascii="Open Sans" w:hAnsi="Open Sans" w:cs="Open Sans"/>
        </w:rPr>
      </w:pPr>
    </w:p>
    <w:p w14:paraId="6C1B59BF" w14:textId="77777777" w:rsidR="008543D4" w:rsidRDefault="008543D4" w:rsidP="008543D4">
      <w:pPr>
        <w:spacing w:after="0" w:line="240" w:lineRule="auto"/>
        <w:jc w:val="center"/>
        <w:rPr>
          <w:rFonts w:ascii="Open Sans" w:hAnsi="Open Sans" w:cs="Open Sans"/>
        </w:rPr>
      </w:pPr>
    </w:p>
    <w:p w14:paraId="1F30F38C" w14:textId="77777777" w:rsidR="008543D4" w:rsidRPr="00183D3F" w:rsidRDefault="008543D4" w:rsidP="008543D4">
      <w:pPr>
        <w:spacing w:after="0" w:line="240" w:lineRule="auto"/>
        <w:jc w:val="center"/>
        <w:rPr>
          <w:rFonts w:ascii="Open Sans" w:hAnsi="Open Sans" w:cs="Open Sans"/>
        </w:rPr>
      </w:pPr>
    </w:p>
    <w:p w14:paraId="740119F4" w14:textId="77777777" w:rsidR="0062702B" w:rsidRPr="00183D3F" w:rsidRDefault="00037E79" w:rsidP="008543D4">
      <w:pPr>
        <w:spacing w:after="0" w:line="240" w:lineRule="auto"/>
        <w:jc w:val="center"/>
        <w:rPr>
          <w:rFonts w:ascii="Open Sans" w:hAnsi="Open Sans" w:cs="Open Sans"/>
          <w:b/>
        </w:rPr>
      </w:pPr>
      <w:r w:rsidRPr="00183D3F">
        <w:rPr>
          <w:rFonts w:ascii="Open Sans" w:hAnsi="Open Sans" w:cs="Open Sans"/>
          <w:b/>
        </w:rPr>
        <w:t>ОГЛАВЛЕНИЕ</w:t>
      </w:r>
    </w:p>
    <w:p w14:paraId="694DA1CB" w14:textId="77777777" w:rsidR="00037E79" w:rsidRPr="00183D3F" w:rsidRDefault="00B11920" w:rsidP="008543D4">
      <w:pPr>
        <w:spacing w:after="0" w:line="240" w:lineRule="auto"/>
        <w:rPr>
          <w:rFonts w:ascii="Open Sans" w:hAnsi="Open Sans" w:cs="Open Sans"/>
          <w:b/>
        </w:rPr>
      </w:pPr>
      <w:r w:rsidRPr="00183D3F">
        <w:rPr>
          <w:rFonts w:ascii="Open Sans" w:hAnsi="Open Sans" w:cs="Open Sans"/>
          <w:b/>
        </w:rPr>
        <w:t xml:space="preserve">Пояснительная </w:t>
      </w:r>
      <w:r w:rsidR="00037E79" w:rsidRPr="00183D3F">
        <w:rPr>
          <w:rFonts w:ascii="Open Sans" w:hAnsi="Open Sans" w:cs="Open Sans"/>
          <w:b/>
        </w:rPr>
        <w:t>записка</w:t>
      </w:r>
    </w:p>
    <w:p w14:paraId="207667F3" w14:textId="77777777" w:rsidR="005C4FEF" w:rsidRPr="00183D3F" w:rsidRDefault="005C4FEF" w:rsidP="008543D4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Общие положения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1.1. Нормативные и информационные источники, регламентирующие воспитательную деятельность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1.2. Цель и задачи воспитательной работы</w:t>
      </w:r>
    </w:p>
    <w:p w14:paraId="797EA61F" w14:textId="084A9572" w:rsidR="005C4FEF" w:rsidRPr="00183D3F" w:rsidRDefault="005C4FEF" w:rsidP="008543D4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Содержание и условия реализации воспитательной работы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2.1. Воспитывающая (воспитательная) среда СурГУ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2.2. Направления воспитательной деятельности и воспитательной работы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2.3. Традиционные ценности как указатель в воспитательной работе СурГУ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2.4. Виды деятельности обучающихся в воспитательной системе СурГУ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2.5. Принципы воспитательной деятельности СурГУ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2.6. Методы воспитательной деятельности СурГУ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2.7. Уровни организации воспитательной деятельности в СурГУ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2.8. Формы воспитательной работы со студентами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2.</w:t>
      </w:r>
      <w:r w:rsidR="00BB32C0">
        <w:rPr>
          <w:rFonts w:ascii="Open Sans" w:eastAsia="Times New Roman" w:hAnsi="Open Sans" w:cs="Open Sans"/>
          <w:color w:val="0F1115"/>
          <w:lang w:eastAsia="ru-RU"/>
        </w:rPr>
        <w:t>9. Средства воспитания личности</w:t>
      </w:r>
    </w:p>
    <w:p w14:paraId="0AB7F318" w14:textId="77777777" w:rsidR="005C4FEF" w:rsidRPr="00183D3F" w:rsidRDefault="005C4FEF" w:rsidP="008543D4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Управление системой воспитательной работы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3.1. Мониторинг качества организации воспитательной работы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3.2. Итоговые результаты</w:t>
      </w:r>
    </w:p>
    <w:p w14:paraId="24FD8718" w14:textId="77777777" w:rsidR="00B11920" w:rsidRPr="00183D3F" w:rsidRDefault="00B11920" w:rsidP="008543D4">
      <w:pPr>
        <w:pStyle w:val="a3"/>
        <w:spacing w:after="0" w:line="240" w:lineRule="auto"/>
        <w:ind w:left="0"/>
        <w:jc w:val="center"/>
        <w:rPr>
          <w:rFonts w:ascii="Open Sans" w:hAnsi="Open Sans" w:cs="Open Sans"/>
          <w:b/>
        </w:rPr>
      </w:pPr>
    </w:p>
    <w:p w14:paraId="2D3477A4" w14:textId="77777777" w:rsidR="00B11920" w:rsidRPr="00183D3F" w:rsidRDefault="00B11920" w:rsidP="008543D4">
      <w:pPr>
        <w:pStyle w:val="a3"/>
        <w:spacing w:after="0" w:line="240" w:lineRule="auto"/>
        <w:ind w:left="0"/>
        <w:jc w:val="center"/>
        <w:rPr>
          <w:rFonts w:ascii="Open Sans" w:hAnsi="Open Sans" w:cs="Open Sans"/>
          <w:b/>
        </w:rPr>
      </w:pPr>
    </w:p>
    <w:p w14:paraId="50DE92D6" w14:textId="77777777" w:rsidR="00B11920" w:rsidRPr="00183D3F" w:rsidRDefault="00B11920" w:rsidP="008543D4">
      <w:pPr>
        <w:pStyle w:val="a3"/>
        <w:spacing w:after="0" w:line="240" w:lineRule="auto"/>
        <w:ind w:left="0"/>
        <w:jc w:val="center"/>
        <w:rPr>
          <w:rFonts w:ascii="Open Sans" w:hAnsi="Open Sans" w:cs="Open Sans"/>
          <w:b/>
        </w:rPr>
      </w:pPr>
    </w:p>
    <w:p w14:paraId="05B407CB" w14:textId="77777777" w:rsidR="00B11920" w:rsidRPr="00183D3F" w:rsidRDefault="00B11920" w:rsidP="008543D4">
      <w:pPr>
        <w:pStyle w:val="a3"/>
        <w:spacing w:after="0" w:line="240" w:lineRule="auto"/>
        <w:ind w:left="0"/>
        <w:jc w:val="center"/>
        <w:rPr>
          <w:rFonts w:ascii="Open Sans" w:hAnsi="Open Sans" w:cs="Open Sans"/>
          <w:b/>
        </w:rPr>
      </w:pPr>
    </w:p>
    <w:p w14:paraId="669BA75F" w14:textId="77777777" w:rsidR="00B11920" w:rsidRPr="00183D3F" w:rsidRDefault="00B11920" w:rsidP="008543D4">
      <w:pPr>
        <w:pStyle w:val="a3"/>
        <w:spacing w:after="0" w:line="240" w:lineRule="auto"/>
        <w:ind w:left="0"/>
        <w:jc w:val="center"/>
        <w:rPr>
          <w:rFonts w:ascii="Open Sans" w:hAnsi="Open Sans" w:cs="Open Sans"/>
          <w:b/>
        </w:rPr>
      </w:pPr>
    </w:p>
    <w:p w14:paraId="7C70E34A" w14:textId="77777777" w:rsidR="008A56DD" w:rsidRPr="00183D3F" w:rsidRDefault="008A56DD" w:rsidP="008543D4">
      <w:pPr>
        <w:pStyle w:val="a3"/>
        <w:spacing w:after="0" w:line="240" w:lineRule="auto"/>
        <w:ind w:left="0"/>
        <w:jc w:val="center"/>
        <w:rPr>
          <w:rFonts w:ascii="Open Sans" w:hAnsi="Open Sans" w:cs="Open Sans"/>
          <w:b/>
        </w:rPr>
      </w:pPr>
    </w:p>
    <w:p w14:paraId="11CC90C9" w14:textId="77777777" w:rsidR="00B11920" w:rsidRPr="00183D3F" w:rsidRDefault="00B11920" w:rsidP="008543D4">
      <w:pPr>
        <w:pStyle w:val="a3"/>
        <w:spacing w:after="0" w:line="240" w:lineRule="auto"/>
        <w:ind w:left="0"/>
        <w:jc w:val="center"/>
        <w:rPr>
          <w:rFonts w:ascii="Open Sans" w:hAnsi="Open Sans" w:cs="Open Sans"/>
          <w:b/>
        </w:rPr>
      </w:pPr>
    </w:p>
    <w:p w14:paraId="6FDB2F15" w14:textId="77777777" w:rsidR="00443E16" w:rsidRPr="00183D3F" w:rsidRDefault="00443E16" w:rsidP="008543D4">
      <w:pPr>
        <w:pStyle w:val="a3"/>
        <w:spacing w:after="0" w:line="240" w:lineRule="auto"/>
        <w:ind w:left="0"/>
        <w:jc w:val="center"/>
        <w:rPr>
          <w:rFonts w:ascii="Open Sans" w:hAnsi="Open Sans" w:cs="Open Sans"/>
          <w:b/>
        </w:rPr>
        <w:sectPr w:rsidR="00443E16" w:rsidRPr="00183D3F" w:rsidSect="00983BEA">
          <w:headerReference w:type="even" r:id="rId8"/>
          <w:footerReference w:type="default" r:id="rId9"/>
          <w:type w:val="continuous"/>
          <w:pgSz w:w="10556" w:h="13863"/>
          <w:pgMar w:top="1134" w:right="567" w:bottom="1134" w:left="1134" w:header="0" w:footer="6" w:gutter="0"/>
          <w:cols w:space="720"/>
          <w:noEndnote/>
          <w:docGrid w:linePitch="360"/>
        </w:sectPr>
      </w:pPr>
    </w:p>
    <w:p w14:paraId="46AA1E15" w14:textId="77777777" w:rsidR="00AA44C6" w:rsidRPr="00183D3F" w:rsidRDefault="005670DE" w:rsidP="008543D4">
      <w:pPr>
        <w:pStyle w:val="a3"/>
        <w:spacing w:after="0" w:line="240" w:lineRule="auto"/>
        <w:ind w:left="0"/>
        <w:jc w:val="center"/>
        <w:rPr>
          <w:rFonts w:ascii="Open Sans" w:hAnsi="Open Sans" w:cs="Open Sans"/>
          <w:b/>
        </w:rPr>
      </w:pPr>
      <w:r w:rsidRPr="00183D3F">
        <w:rPr>
          <w:rFonts w:ascii="Open Sans" w:hAnsi="Open Sans" w:cs="Open Sans"/>
          <w:b/>
        </w:rPr>
        <w:lastRenderedPageBreak/>
        <w:t>ПОЯСНИТЕЛЬНАЯ ЗАПИСКА</w:t>
      </w:r>
    </w:p>
    <w:p w14:paraId="0750E360" w14:textId="77777777" w:rsidR="005670DE" w:rsidRPr="00183D3F" w:rsidRDefault="005670DE" w:rsidP="008543D4">
      <w:pPr>
        <w:pStyle w:val="a3"/>
        <w:spacing w:after="0" w:line="240" w:lineRule="auto"/>
        <w:ind w:left="0"/>
        <w:jc w:val="center"/>
        <w:rPr>
          <w:rFonts w:ascii="Open Sans" w:hAnsi="Open Sans" w:cs="Open Sans"/>
          <w:b/>
        </w:rPr>
      </w:pPr>
    </w:p>
    <w:p w14:paraId="0DABA35F" w14:textId="77777777" w:rsidR="005C4FEF" w:rsidRPr="00183D3F" w:rsidRDefault="005C4FEF" w:rsidP="008543D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Рабочая программа воспитания (далее – Программа) представляет собой ценностно-нормативную, методологическую, методическую и технологическую основы организации воспитательной деятельности в СурГУ. Программа является частью основной профессиональной образовательной программы (ОПОП) и разработана в соответствии с действующим ФГОС.</w:t>
      </w:r>
    </w:p>
    <w:p w14:paraId="0CA7318F" w14:textId="569E13B0" w:rsidR="005C4FEF" w:rsidRPr="00183D3F" w:rsidRDefault="005C4FEF" w:rsidP="008543D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Программа воспитания в составе ОПОП базируется на общеуниверситетской Рабочей программе воспитания, утвержденной проректором по молодежной политике.</w:t>
      </w:r>
    </w:p>
    <w:p w14:paraId="7B848589" w14:textId="6F622FC2" w:rsidR="005C4FEF" w:rsidRPr="00183D3F" w:rsidRDefault="008543D4" w:rsidP="008543D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b/>
          <w:bCs/>
          <w:color w:val="0F1115"/>
          <w:lang w:eastAsia="ru-RU"/>
        </w:rPr>
        <w:t>1</w:t>
      </w:r>
      <w:r>
        <w:rPr>
          <w:rFonts w:ascii="Open Sans" w:eastAsia="Times New Roman" w:hAnsi="Open Sans" w:cs="Open Sans"/>
          <w:b/>
          <w:bCs/>
          <w:color w:val="0F1115"/>
          <w:lang w:eastAsia="ru-RU"/>
        </w:rPr>
        <w:t xml:space="preserve">. </w:t>
      </w:r>
      <w:r w:rsidR="005C4FEF"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ОБЩИЕ ПОЛОЖЕНИЯ</w:t>
      </w:r>
    </w:p>
    <w:p w14:paraId="09662C65" w14:textId="7F725CF0" w:rsidR="005C4FEF" w:rsidRPr="00183D3F" w:rsidRDefault="008543D4" w:rsidP="008543D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b/>
          <w:bCs/>
          <w:color w:val="0F1115"/>
          <w:lang w:eastAsia="ru-RU"/>
        </w:rPr>
        <w:t xml:space="preserve">1.1. </w:t>
      </w:r>
      <w:r w:rsidR="005C4FEF"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Нормативные и информационные источники, регламентирующие воспитательную деятельность</w:t>
      </w:r>
    </w:p>
    <w:p w14:paraId="3B8320D5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color w:val="0F1115"/>
          <w:lang w:eastAsia="ru-RU"/>
        </w:rPr>
        <w:t>Конституция Российской Федерации</w:t>
      </w:r>
    </w:p>
    <w:p w14:paraId="308F618C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color w:val="0F1115"/>
          <w:lang w:eastAsia="ru-RU"/>
        </w:rPr>
        <w:t>Федеральный закон от 29.12.2012 № 273-ФЗ «Об образовании в Российской Федерации»</w:t>
      </w:r>
    </w:p>
    <w:p w14:paraId="079E0D5B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bCs/>
          <w:color w:val="0F1115"/>
          <w:lang w:eastAsia="ru-RU"/>
        </w:rPr>
        <w:t>Национальный проект «Молодежь и дети» (актуализировано)</w:t>
      </w:r>
    </w:p>
    <w:p w14:paraId="55731933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bCs/>
          <w:color w:val="0F1115"/>
          <w:lang w:eastAsia="ru-RU"/>
        </w:rPr>
        <w:t>Указ Президента РФ от 07.05.2024 № 309 «О национальных целях развития РФ на период до 2030 года и на перспективу до 2036 года»</w:t>
      </w:r>
    </w:p>
    <w:p w14:paraId="3B9A9BC2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color w:val="0F1115"/>
          <w:lang w:eastAsia="ru-RU"/>
        </w:rPr>
        <w:t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(с изм. от 04.03.2026)</w:t>
      </w:r>
    </w:p>
    <w:p w14:paraId="35564056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bCs/>
          <w:color w:val="0F1115"/>
          <w:lang w:eastAsia="ru-RU"/>
        </w:rPr>
        <w:t>Распоряжение Правительства РФ от 17.08.2024 № 2233-р «Об утверждении Стратегии реализации молодежной политики в РФ на период до 2030 года»</w:t>
      </w:r>
    </w:p>
    <w:p w14:paraId="48EEFB6F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bCs/>
          <w:color w:val="0F1115"/>
          <w:lang w:eastAsia="ru-RU"/>
        </w:rPr>
        <w:t>Распоряжение Правительства РФ от 23.06.2025 № 1620-р «Об утверждении плана мероприятий по реализации Стратегии реализации молодежной политики...»</w:t>
      </w:r>
    </w:p>
    <w:p w14:paraId="1330A326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color w:val="0F1115"/>
          <w:lang w:eastAsia="ru-RU"/>
        </w:rPr>
        <w:t>Федеральный закон от 19.05.1995 № 82-ФЗ «Об общественных объединениях»</w:t>
      </w:r>
    </w:p>
    <w:p w14:paraId="4BEFA9C4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color w:val="0F1115"/>
          <w:lang w:eastAsia="ru-RU"/>
        </w:rPr>
        <w:t>Федеральный закон от 24.06.1999 № 120-ФЗ «Об основах системы профилактики безнадзорности и правонарушений несовершеннолетних»</w:t>
      </w:r>
    </w:p>
    <w:p w14:paraId="4450B08D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color w:val="0F1115"/>
          <w:lang w:eastAsia="ru-RU"/>
        </w:rPr>
        <w:t>Законы ХМАО-Югры (№ 27-оз, № 130-оз, № 18-оз)</w:t>
      </w:r>
    </w:p>
    <w:p w14:paraId="6691DDB9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color w:val="0F1115"/>
          <w:lang w:eastAsia="ru-RU"/>
        </w:rPr>
        <w:t>Устав СурГУ, Коллективный договор, Политика в области качества, Программа развития СурГУ</w:t>
      </w:r>
    </w:p>
    <w:p w14:paraId="04F3ED82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bCs/>
          <w:color w:val="0F1115"/>
          <w:lang w:eastAsia="ru-RU"/>
        </w:rPr>
        <w:t>СТО-2.7.2 «Положение о кураторах учебных студенческих групп»</w:t>
      </w:r>
    </w:p>
    <w:p w14:paraId="1CEB4BE7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bCs/>
          <w:color w:val="0F1115"/>
          <w:lang w:eastAsia="ru-RU"/>
        </w:rPr>
        <w:t>СТО-2.7.4 «Положение о векторах по направлениям деятельности»</w:t>
      </w:r>
    </w:p>
    <w:p w14:paraId="09CB8ED3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bCs/>
          <w:color w:val="0F1115"/>
          <w:lang w:eastAsia="ru-RU"/>
        </w:rPr>
        <w:t>СТО-4.12.1 «Выборы председателя студенческого совета»</w:t>
      </w:r>
      <w:r w:rsidRPr="008543D4">
        <w:rPr>
          <w:rFonts w:ascii="Open Sans" w:eastAsia="Times New Roman" w:hAnsi="Open Sans" w:cs="Open Sans"/>
          <w:color w:val="0F1115"/>
          <w:lang w:eastAsia="ru-RU"/>
        </w:rPr>
        <w:t> и др. локальные акты.</w:t>
      </w:r>
    </w:p>
    <w:p w14:paraId="0ED0E081" w14:textId="77777777" w:rsidR="005C4FEF" w:rsidRPr="00183D3F" w:rsidRDefault="005C4FEF" w:rsidP="008543D4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lastRenderedPageBreak/>
        <w:t>1.2. Цель и задачи воспитательной работы</w:t>
      </w:r>
    </w:p>
    <w:p w14:paraId="7E416603" w14:textId="77777777" w:rsidR="005C4FEF" w:rsidRPr="00183D3F" w:rsidRDefault="005C4FEF" w:rsidP="00E51C1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Цель: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Создание благоприятных условий для личностного и профессионального становления обучающихся, формирование необходимых профессиональных и общекультурных компетенций, таких базовых социально-личностных качеств как духовность, нравственность, патриотизм, гражданственность, трудолюбие, ответственность, инициативность, способность к творческому самовыражению и активной жизненной позиции, приверженность к здоровому образу жизни и культурным ценностям.</w:t>
      </w:r>
    </w:p>
    <w:p w14:paraId="2DF3874A" w14:textId="77777777" w:rsidR="005C4FEF" w:rsidRPr="00183D3F" w:rsidRDefault="005C4FEF" w:rsidP="008543D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Задачи:</w:t>
      </w:r>
    </w:p>
    <w:p w14:paraId="7299E1A5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Развитие социокультурной среды СурГУ, традиций, корпоративной культуры.</w:t>
      </w:r>
    </w:p>
    <w:p w14:paraId="147266E3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Выполнение государственных гарантий по социальной поддержке обучающихся.</w:t>
      </w:r>
    </w:p>
    <w:p w14:paraId="03E1D455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Совершенствование системы соуправления и студенческого самоуправления.</w:t>
      </w:r>
    </w:p>
    <w:p w14:paraId="099B6765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Формирование мягких навыков и сквозных компетенций.</w:t>
      </w:r>
    </w:p>
    <w:p w14:paraId="29DA4F1B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Развитие научного типа мышления.</w:t>
      </w:r>
    </w:p>
    <w:p w14:paraId="3719883D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Воспитание на основе традиционных российских духовно-нравственных ценностей.</w:t>
      </w:r>
    </w:p>
    <w:p w14:paraId="698C664C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Формирование патриотизма и гражданственности.</w:t>
      </w:r>
    </w:p>
    <w:p w14:paraId="4A3D5F27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Создание единой комплексной системы воспитания.</w:t>
      </w:r>
    </w:p>
    <w:p w14:paraId="2F784A70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Сохранение лучших традиций российского студенчества.</w:t>
      </w:r>
    </w:p>
    <w:p w14:paraId="34CC7A6A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Организация позитивного досуга, поддержка талантливой молодежи.</w:t>
      </w:r>
    </w:p>
    <w:p w14:paraId="2380F22D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Формирование здорового образа жизни, профилактика асоциального поведения.</w:t>
      </w:r>
    </w:p>
    <w:p w14:paraId="24D76EA2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Развитие волонтерства, студенческих отрядов, проектной деятельности.</w:t>
      </w:r>
    </w:p>
    <w:p w14:paraId="77BBFEDC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Организация социально-психологической помощи, адаптация первокурсников.</w:t>
      </w:r>
    </w:p>
    <w:p w14:paraId="1CDA819E" w14:textId="77777777" w:rsidR="005C4FEF" w:rsidRPr="00183D3F" w:rsidRDefault="005C4FEF" w:rsidP="008543D4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2. СОДЕРЖАНИЕ И УСЛОВИЯ РЕАЛИЗАЦИИ ВОСПИТАТЕЛЬНОЙ РАБОТЫ</w:t>
      </w:r>
    </w:p>
    <w:p w14:paraId="05AB5495" w14:textId="77777777" w:rsidR="005C4FEF" w:rsidRPr="00183D3F" w:rsidRDefault="005C4FEF" w:rsidP="008543D4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2.1. Воспитывающая среда СурГУ</w:t>
      </w:r>
    </w:p>
    <w:p w14:paraId="18D89BDE" w14:textId="1FA3598A" w:rsidR="005C4FEF" w:rsidRPr="00183D3F" w:rsidRDefault="005C4FEF" w:rsidP="003B676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 xml:space="preserve">Воспитывающая среда – среда созидательной деятельности, демонстрации достижений, общения, разнообразных событий и возникающих в них отношений, опирающаяся на традиционные ценности. </w:t>
      </w:r>
    </w:p>
    <w:p w14:paraId="60405AD8" w14:textId="6C2377FC" w:rsidR="005C4FEF" w:rsidRPr="003B6763" w:rsidRDefault="005C4FEF" w:rsidP="003B6763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2.2. Направления воспитательной деятельности:</w:t>
      </w:r>
    </w:p>
    <w:p w14:paraId="1FEA09A1" w14:textId="77777777" w:rsidR="005C4FEF" w:rsidRPr="00183D3F" w:rsidRDefault="005C4FEF" w:rsidP="008543D4">
      <w:pPr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развитие личности, самоопределение, социализация;</w:t>
      </w:r>
    </w:p>
    <w:p w14:paraId="7080344F" w14:textId="77777777" w:rsidR="005C4FEF" w:rsidRPr="00183D3F" w:rsidRDefault="005C4FEF" w:rsidP="008543D4">
      <w:pPr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формирование патриотизма и гражданственности;</w:t>
      </w:r>
    </w:p>
    <w:p w14:paraId="0163BE34" w14:textId="77777777" w:rsidR="005C4FEF" w:rsidRPr="00183D3F" w:rsidRDefault="005C4FEF" w:rsidP="008543D4">
      <w:pPr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уважение к памяти защитников Отечества;</w:t>
      </w:r>
    </w:p>
    <w:p w14:paraId="6A847BF9" w14:textId="77777777" w:rsidR="005C4FEF" w:rsidRPr="00183D3F" w:rsidRDefault="005C4FEF" w:rsidP="008543D4">
      <w:pPr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уважение к труду и старшему поколению;</w:t>
      </w:r>
    </w:p>
    <w:p w14:paraId="7794EA4E" w14:textId="77777777" w:rsidR="005C4FEF" w:rsidRPr="00183D3F" w:rsidRDefault="005C4FEF" w:rsidP="008543D4">
      <w:pPr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lastRenderedPageBreak/>
        <w:t>правовая грамотность, уважение к закону;</w:t>
      </w:r>
    </w:p>
    <w:p w14:paraId="26ED9864" w14:textId="77777777" w:rsidR="005C4FEF" w:rsidRPr="00183D3F" w:rsidRDefault="005C4FEF" w:rsidP="008543D4">
      <w:pPr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бережное отношение к культурному наследию;</w:t>
      </w:r>
    </w:p>
    <w:p w14:paraId="03FBF718" w14:textId="77777777" w:rsidR="005C4FEF" w:rsidRPr="00183D3F" w:rsidRDefault="005C4FEF" w:rsidP="008543D4">
      <w:pPr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бережное отношение к природе;</w:t>
      </w:r>
    </w:p>
    <w:p w14:paraId="7443011F" w14:textId="77777777" w:rsidR="005C4FEF" w:rsidRPr="00183D3F" w:rsidRDefault="005C4FEF" w:rsidP="008543D4">
      <w:pPr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профилактика деструктивного поведения;</w:t>
      </w:r>
    </w:p>
    <w:p w14:paraId="498F0550" w14:textId="77777777" w:rsidR="005C4FEF" w:rsidRPr="00183D3F" w:rsidRDefault="005C4FEF" w:rsidP="008543D4">
      <w:pPr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формирование нравственно-зрелой, культурной, физически развитой личности;</w:t>
      </w:r>
    </w:p>
    <w:p w14:paraId="0ECB9C11" w14:textId="7A031990" w:rsidR="005C4FEF" w:rsidRPr="00183D3F" w:rsidRDefault="008543D4" w:rsidP="008543D4">
      <w:pPr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пропаганда здорового образа жизни</w:t>
      </w:r>
      <w:r w:rsidR="005C4FEF" w:rsidRPr="00183D3F">
        <w:rPr>
          <w:rFonts w:ascii="Open Sans" w:eastAsia="Times New Roman" w:hAnsi="Open Sans" w:cs="Open Sans"/>
          <w:color w:val="0F1115"/>
          <w:lang w:eastAsia="ru-RU"/>
        </w:rPr>
        <w:t>.</w:t>
      </w:r>
    </w:p>
    <w:p w14:paraId="342EEF06" w14:textId="77777777" w:rsidR="005C4FEF" w:rsidRPr="00183D3F" w:rsidRDefault="005C4FEF" w:rsidP="008543D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Направления воспитательной работы:</w:t>
      </w:r>
    </w:p>
    <w:p w14:paraId="07949186" w14:textId="544A3316" w:rsidR="005C4FEF" w:rsidRPr="008543D4" w:rsidRDefault="008543D4" w:rsidP="008543D4">
      <w:pPr>
        <w:numPr>
          <w:ilvl w:val="0"/>
          <w:numId w:val="4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г</w:t>
      </w:r>
      <w:r w:rsidR="005C4FEF" w:rsidRPr="008543D4">
        <w:rPr>
          <w:rFonts w:ascii="Open Sans" w:eastAsia="Times New Roman" w:hAnsi="Open Sans" w:cs="Open Sans"/>
          <w:color w:val="0F1115"/>
          <w:lang w:eastAsia="ru-RU"/>
        </w:rPr>
        <w:t>ражданское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699F7B13" w14:textId="16A53F33" w:rsidR="005C4FEF" w:rsidRPr="008543D4" w:rsidRDefault="008543D4" w:rsidP="008543D4">
      <w:pPr>
        <w:numPr>
          <w:ilvl w:val="0"/>
          <w:numId w:val="4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п</w:t>
      </w:r>
      <w:r w:rsidR="005C4FEF" w:rsidRPr="008543D4">
        <w:rPr>
          <w:rFonts w:ascii="Open Sans" w:eastAsia="Times New Roman" w:hAnsi="Open Sans" w:cs="Open Sans"/>
          <w:color w:val="0F1115"/>
          <w:lang w:eastAsia="ru-RU"/>
        </w:rPr>
        <w:t>атриотическое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264166FD" w14:textId="032F82D0" w:rsidR="005C4FEF" w:rsidRPr="008543D4" w:rsidRDefault="008543D4" w:rsidP="008543D4">
      <w:pPr>
        <w:numPr>
          <w:ilvl w:val="0"/>
          <w:numId w:val="4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д</w:t>
      </w:r>
      <w:r w:rsidR="005C4FEF" w:rsidRPr="008543D4">
        <w:rPr>
          <w:rFonts w:ascii="Open Sans" w:eastAsia="Times New Roman" w:hAnsi="Open Sans" w:cs="Open Sans"/>
          <w:color w:val="0F1115"/>
          <w:lang w:eastAsia="ru-RU"/>
        </w:rPr>
        <w:t>уховно-нравственное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3618BEA5" w14:textId="00905E09" w:rsidR="005C4FEF" w:rsidRPr="008543D4" w:rsidRDefault="008543D4" w:rsidP="008543D4">
      <w:pPr>
        <w:numPr>
          <w:ilvl w:val="0"/>
          <w:numId w:val="4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bCs/>
          <w:color w:val="0F1115"/>
          <w:lang w:eastAsia="ru-RU"/>
        </w:rPr>
        <w:t>к</w:t>
      </w:r>
      <w:r w:rsidR="005C4FEF" w:rsidRPr="008543D4">
        <w:rPr>
          <w:rFonts w:ascii="Open Sans" w:eastAsia="Times New Roman" w:hAnsi="Open Sans" w:cs="Open Sans"/>
          <w:bCs/>
          <w:color w:val="0F1115"/>
          <w:lang w:eastAsia="ru-RU"/>
        </w:rPr>
        <w:t>ультурно-творческое</w:t>
      </w:r>
      <w:r>
        <w:rPr>
          <w:rFonts w:ascii="Open Sans" w:eastAsia="Times New Roman" w:hAnsi="Open Sans" w:cs="Open Sans"/>
          <w:bCs/>
          <w:color w:val="0F1115"/>
          <w:lang w:eastAsia="ru-RU"/>
        </w:rPr>
        <w:t>;</w:t>
      </w:r>
    </w:p>
    <w:p w14:paraId="6E568566" w14:textId="6FF633B3" w:rsidR="005C4FEF" w:rsidRPr="008543D4" w:rsidRDefault="008543D4" w:rsidP="008543D4">
      <w:pPr>
        <w:numPr>
          <w:ilvl w:val="0"/>
          <w:numId w:val="4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н</w:t>
      </w:r>
      <w:r w:rsidR="005C4FEF" w:rsidRPr="008543D4">
        <w:rPr>
          <w:rFonts w:ascii="Open Sans" w:eastAsia="Times New Roman" w:hAnsi="Open Sans" w:cs="Open Sans"/>
          <w:color w:val="0F1115"/>
          <w:lang w:eastAsia="ru-RU"/>
        </w:rPr>
        <w:t>аучно-образовательное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08488282" w14:textId="41E5EF9D" w:rsidR="005C4FEF" w:rsidRPr="008543D4" w:rsidRDefault="008543D4" w:rsidP="008543D4">
      <w:pPr>
        <w:numPr>
          <w:ilvl w:val="0"/>
          <w:numId w:val="4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п</w:t>
      </w:r>
      <w:r w:rsidR="005C4FEF" w:rsidRPr="008543D4">
        <w:rPr>
          <w:rFonts w:ascii="Open Sans" w:eastAsia="Times New Roman" w:hAnsi="Open Sans" w:cs="Open Sans"/>
          <w:color w:val="0F1115"/>
          <w:lang w:eastAsia="ru-RU"/>
        </w:rPr>
        <w:t>рофессионально-трудовое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60C370CB" w14:textId="02C0DE0E" w:rsidR="005C4FEF" w:rsidRPr="008543D4" w:rsidRDefault="005C4FEF" w:rsidP="008543D4">
      <w:pPr>
        <w:numPr>
          <w:ilvl w:val="0"/>
          <w:numId w:val="4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color w:val="0F1115"/>
          <w:lang w:eastAsia="ru-RU"/>
        </w:rPr>
        <w:t>Экологическое</w:t>
      </w:r>
      <w:r w:rsidR="008543D4"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44CB0518" w14:textId="1EA0CEBD" w:rsidR="005C4FEF" w:rsidRPr="008543D4" w:rsidRDefault="005C4FEF" w:rsidP="008543D4">
      <w:pPr>
        <w:numPr>
          <w:ilvl w:val="0"/>
          <w:numId w:val="4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color w:val="0F1115"/>
          <w:lang w:eastAsia="ru-RU"/>
        </w:rPr>
        <w:t>Физическое</w:t>
      </w:r>
      <w:r w:rsidR="008543D4">
        <w:rPr>
          <w:rFonts w:ascii="Open Sans" w:eastAsia="Times New Roman" w:hAnsi="Open Sans" w:cs="Open Sans"/>
          <w:color w:val="0F1115"/>
          <w:lang w:eastAsia="ru-RU"/>
        </w:rPr>
        <w:t>.</w:t>
      </w:r>
    </w:p>
    <w:p w14:paraId="3B8F5265" w14:textId="77777777" w:rsidR="005C4FEF" w:rsidRPr="00183D3F" w:rsidRDefault="005C4FEF" w:rsidP="008543D4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Open Sans" w:hAnsi="Open Sans" w:cs="Open Sans"/>
          <w:b/>
          <w:iCs/>
          <w:shd w:val="clear" w:color="auto" w:fill="FFFFFF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 xml:space="preserve">2.3. </w:t>
      </w:r>
      <w:r w:rsidRPr="00183D3F">
        <w:rPr>
          <w:rFonts w:ascii="Open Sans" w:eastAsiaTheme="minorEastAsia" w:hAnsi="Open Sans" w:cs="Open Sans"/>
          <w:b/>
        </w:rPr>
        <w:t>Интеграция традиционных российских духовно-нравственных ценностей в образовательной деятельности</w:t>
      </w:r>
    </w:p>
    <w:p w14:paraId="0458BD05" w14:textId="77777777" w:rsidR="005C4FEF" w:rsidRPr="003B6763" w:rsidRDefault="005C4FEF" w:rsidP="003B6763">
      <w:pPr>
        <w:pStyle w:val="a3"/>
        <w:spacing w:after="0" w:line="240" w:lineRule="auto"/>
        <w:ind w:left="0" w:firstLine="708"/>
        <w:jc w:val="both"/>
        <w:rPr>
          <w:rFonts w:ascii="Open Sans" w:hAnsi="Open Sans" w:cs="Open Sans"/>
          <w:color w:val="000000" w:themeColor="text1"/>
        </w:rPr>
      </w:pPr>
      <w:r w:rsidRPr="004E7CDA">
        <w:rPr>
          <w:rFonts w:ascii="Open Sans" w:hAnsi="Open Sans" w:cs="Open Sans"/>
          <w:color w:val="000000" w:themeColor="text1"/>
        </w:rPr>
        <w:t xml:space="preserve">В указе Президента РФ от 09.11.2022 N 809 (ред. от 04.03.2026) "Об утверждении Основ государственной политики по сохранению и укреплению традиционных российских духовно-нравственных ценностей" дано следующее </w:t>
      </w:r>
      <w:r w:rsidRPr="003B6763">
        <w:rPr>
          <w:rStyle w:val="Bodytext3NotBold"/>
          <w:rFonts w:ascii="Open Sans" w:eastAsiaTheme="minorHAnsi" w:hAnsi="Open Sans" w:cs="Open Sans"/>
          <w:b w:val="0"/>
          <w:color w:val="000000" w:themeColor="text1"/>
          <w:sz w:val="22"/>
          <w:szCs w:val="22"/>
        </w:rPr>
        <w:t>определение</w:t>
      </w:r>
      <w:r w:rsidRPr="003B6763">
        <w:rPr>
          <w:rStyle w:val="Bodytext3NotBold"/>
          <w:rFonts w:ascii="Open Sans" w:eastAsiaTheme="minorHAnsi" w:hAnsi="Open Sans" w:cs="Open Sans"/>
          <w:color w:val="000000" w:themeColor="text1"/>
          <w:sz w:val="22"/>
          <w:szCs w:val="22"/>
        </w:rPr>
        <w:t xml:space="preserve"> </w:t>
      </w:r>
      <w:r w:rsidRPr="003B6763">
        <w:rPr>
          <w:rFonts w:ascii="Open Sans" w:hAnsi="Open Sans" w:cs="Open Sans"/>
          <w:color w:val="000000" w:themeColor="text1"/>
          <w:lang w:eastAsia="ru-RU" w:bidi="ru-RU"/>
        </w:rPr>
        <w:t>традиционных духовно-нравственных ценностей:</w:t>
      </w:r>
    </w:p>
    <w:p w14:paraId="5B581180" w14:textId="77777777" w:rsidR="005C4FEF" w:rsidRPr="004E7CDA" w:rsidRDefault="005C4FEF" w:rsidP="008543D4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 w:themeColor="text1"/>
        </w:rPr>
      </w:pPr>
      <w:r w:rsidRPr="004E7CDA">
        <w:rPr>
          <w:rFonts w:ascii="Open Sans" w:hAnsi="Open Sans" w:cs="Open Sans"/>
          <w:color w:val="000000" w:themeColor="text1"/>
        </w:rPr>
        <w:t>Традиционные ценности -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России.</w:t>
      </w:r>
    </w:p>
    <w:p w14:paraId="5CA44D8A" w14:textId="77777777" w:rsidR="005C4FEF" w:rsidRPr="00183D3F" w:rsidRDefault="005C4FEF" w:rsidP="008543D4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 w:rsidRPr="004E7CDA">
        <w:rPr>
          <w:rFonts w:ascii="Open Sans" w:hAnsi="Open Sans" w:cs="Open Sans"/>
          <w:color w:val="000000" w:themeColor="text1"/>
        </w:rPr>
        <w:t xml:space="preserve">К традиционным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</w:t>
      </w:r>
      <w:r w:rsidRPr="00183D3F">
        <w:rPr>
          <w:rFonts w:ascii="Open Sans" w:hAnsi="Open Sans" w:cs="Open Sans"/>
        </w:rPr>
        <w:t>преемственность поколений, единство народов России.</w:t>
      </w:r>
    </w:p>
    <w:p w14:paraId="263F9282" w14:textId="77777777" w:rsidR="005C4FEF" w:rsidRPr="00183D3F" w:rsidRDefault="005C4FEF" w:rsidP="008543D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В образовательную деятельность указанные ценности интегрируется на учебных занятиях и во внеучебной деятельности: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5075"/>
        <w:gridCol w:w="3118"/>
      </w:tblGrid>
      <w:tr w:rsidR="003B6763" w:rsidRPr="00863B6B" w14:paraId="597E00C2" w14:textId="77777777" w:rsidTr="003B6763">
        <w:tc>
          <w:tcPr>
            <w:tcW w:w="562" w:type="dxa"/>
          </w:tcPr>
          <w:p w14:paraId="77B83129" w14:textId="77777777" w:rsidR="003B6763" w:rsidRPr="00863B6B" w:rsidRDefault="003B6763" w:rsidP="006B6970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75" w:type="dxa"/>
          </w:tcPr>
          <w:p w14:paraId="7042F132" w14:textId="77777777" w:rsidR="003B6763" w:rsidRPr="00863B6B" w:rsidRDefault="003B6763" w:rsidP="006B6970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8"/>
                <w:szCs w:val="18"/>
                <w:lang w:eastAsia="ru-RU"/>
              </w:rPr>
            </w:pPr>
            <w:r w:rsidRPr="00863B6B">
              <w:rPr>
                <w:rStyle w:val="af5"/>
                <w:rFonts w:ascii="Open Sans" w:eastAsiaTheme="minorHAnsi" w:hAnsi="Open Sans" w:cs="Open Sans"/>
                <w:b/>
                <w:i w:val="0"/>
                <w:sz w:val="18"/>
                <w:szCs w:val="18"/>
              </w:rPr>
              <w:t>Наименование учебных дисциплин (модулей), включающих элементы духовно-нравственного развития</w:t>
            </w:r>
          </w:p>
        </w:tc>
        <w:tc>
          <w:tcPr>
            <w:tcW w:w="3118" w:type="dxa"/>
          </w:tcPr>
          <w:p w14:paraId="532BFC61" w14:textId="77777777" w:rsidR="003B6763" w:rsidRPr="00863B6B" w:rsidRDefault="003B6763" w:rsidP="006B6970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8"/>
                <w:szCs w:val="18"/>
                <w:lang w:eastAsia="ru-RU"/>
              </w:rPr>
            </w:pPr>
            <w:r w:rsidRPr="00863B6B">
              <w:rPr>
                <w:rFonts w:ascii="Open Sans" w:eastAsia="Times New Roman" w:hAnsi="Open Sans" w:cs="Open Sans"/>
                <w:b/>
                <w:color w:val="000000"/>
                <w:sz w:val="18"/>
                <w:szCs w:val="18"/>
                <w:lang w:eastAsia="ru-RU"/>
              </w:rPr>
              <w:t>Формируемые компетенции</w:t>
            </w:r>
          </w:p>
        </w:tc>
      </w:tr>
      <w:tr w:rsidR="003B6763" w:rsidRPr="00863B6B" w14:paraId="441C151C" w14:textId="77777777" w:rsidTr="003B6763">
        <w:tc>
          <w:tcPr>
            <w:tcW w:w="562" w:type="dxa"/>
          </w:tcPr>
          <w:p w14:paraId="51F0056A" w14:textId="77777777" w:rsidR="003B6763" w:rsidRPr="00863B6B" w:rsidRDefault="003B6763" w:rsidP="003B6763">
            <w:pPr>
              <w:pStyle w:val="a3"/>
              <w:numPr>
                <w:ilvl w:val="0"/>
                <w:numId w:val="45"/>
              </w:numPr>
              <w:ind w:left="0" w:firstLine="0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5" w:type="dxa"/>
          </w:tcPr>
          <w:p w14:paraId="000CA5C7" w14:textId="77777777" w:rsidR="003B6763" w:rsidRPr="00863B6B" w:rsidRDefault="003B6763" w:rsidP="006B6970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История России,</w:t>
            </w:r>
          </w:p>
        </w:tc>
        <w:tc>
          <w:tcPr>
            <w:tcW w:w="3118" w:type="dxa"/>
            <w:vAlign w:val="center"/>
          </w:tcPr>
          <w:p w14:paraId="004076D9" w14:textId="77777777" w:rsidR="003B6763" w:rsidRPr="00863B6B" w:rsidRDefault="003B6763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hAnsi="Open Sans" w:cs="Open Sans"/>
                <w:color w:val="000000"/>
                <w:sz w:val="18"/>
                <w:szCs w:val="18"/>
              </w:rPr>
              <w:t>УК-5.1; УК-5.3; УК-5.4</w:t>
            </w:r>
          </w:p>
        </w:tc>
      </w:tr>
      <w:tr w:rsidR="003B6763" w:rsidRPr="00863B6B" w14:paraId="769D9EEC" w14:textId="77777777" w:rsidTr="003B6763">
        <w:tc>
          <w:tcPr>
            <w:tcW w:w="562" w:type="dxa"/>
          </w:tcPr>
          <w:p w14:paraId="0462B61A" w14:textId="77777777" w:rsidR="003B6763" w:rsidRPr="00863B6B" w:rsidRDefault="003B6763" w:rsidP="003B6763">
            <w:pPr>
              <w:pStyle w:val="a3"/>
              <w:numPr>
                <w:ilvl w:val="0"/>
                <w:numId w:val="45"/>
              </w:numPr>
              <w:ind w:left="0" w:firstLine="0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5" w:type="dxa"/>
          </w:tcPr>
          <w:p w14:paraId="59F0A337" w14:textId="77777777" w:rsidR="003B6763" w:rsidRPr="00863B6B" w:rsidRDefault="003B6763" w:rsidP="006B6970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Философия,</w:t>
            </w:r>
          </w:p>
        </w:tc>
        <w:tc>
          <w:tcPr>
            <w:tcW w:w="3118" w:type="dxa"/>
            <w:vAlign w:val="center"/>
          </w:tcPr>
          <w:p w14:paraId="7FB24F6A" w14:textId="007BAE0F" w:rsidR="003B6763" w:rsidRPr="00863B6B" w:rsidRDefault="00F37674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F37674">
              <w:rPr>
                <w:rFonts w:ascii="Open Sans" w:hAnsi="Open Sans" w:cs="Open Sans"/>
                <w:color w:val="000000"/>
                <w:sz w:val="18"/>
                <w:szCs w:val="18"/>
              </w:rPr>
              <w:t>УК-5.1; УК-5.2; УК-5.3; УК-5.4</w:t>
            </w:r>
          </w:p>
        </w:tc>
      </w:tr>
      <w:tr w:rsidR="003B6763" w:rsidRPr="00863B6B" w14:paraId="241E46F8" w14:textId="77777777" w:rsidTr="003B6763">
        <w:tc>
          <w:tcPr>
            <w:tcW w:w="562" w:type="dxa"/>
          </w:tcPr>
          <w:p w14:paraId="17E6C909" w14:textId="77777777" w:rsidR="003B6763" w:rsidRPr="00863B6B" w:rsidRDefault="003B6763" w:rsidP="003B6763">
            <w:pPr>
              <w:pStyle w:val="a3"/>
              <w:numPr>
                <w:ilvl w:val="0"/>
                <w:numId w:val="45"/>
              </w:numPr>
              <w:ind w:left="0" w:firstLine="0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5" w:type="dxa"/>
          </w:tcPr>
          <w:p w14:paraId="0BBB1725" w14:textId="77777777" w:rsidR="003B6763" w:rsidRPr="00863B6B" w:rsidRDefault="003B6763" w:rsidP="006B6970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Безопасность жизнедеятельности</w:t>
            </w:r>
          </w:p>
        </w:tc>
        <w:tc>
          <w:tcPr>
            <w:tcW w:w="3118" w:type="dxa"/>
            <w:vAlign w:val="center"/>
          </w:tcPr>
          <w:p w14:paraId="237394C0" w14:textId="77777777" w:rsidR="003B6763" w:rsidRPr="00863B6B" w:rsidRDefault="003B6763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hAnsi="Open Sans" w:cs="Open Sans"/>
                <w:color w:val="000000"/>
                <w:sz w:val="18"/>
                <w:szCs w:val="18"/>
              </w:rPr>
              <w:t>УК-8.1; УК-8.2; УК-8.3; УК-8.4; УК-8.5</w:t>
            </w:r>
          </w:p>
        </w:tc>
      </w:tr>
      <w:tr w:rsidR="003B6763" w:rsidRPr="00863B6B" w14:paraId="5993FF05" w14:textId="77777777" w:rsidTr="003B6763">
        <w:tc>
          <w:tcPr>
            <w:tcW w:w="562" w:type="dxa"/>
          </w:tcPr>
          <w:p w14:paraId="38955AEE" w14:textId="77777777" w:rsidR="003B6763" w:rsidRPr="00863B6B" w:rsidRDefault="003B6763" w:rsidP="003B6763">
            <w:pPr>
              <w:pStyle w:val="a3"/>
              <w:numPr>
                <w:ilvl w:val="0"/>
                <w:numId w:val="45"/>
              </w:numPr>
              <w:ind w:left="0" w:firstLine="0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5" w:type="dxa"/>
          </w:tcPr>
          <w:p w14:paraId="54CE3733" w14:textId="77777777" w:rsidR="003B6763" w:rsidRPr="00863B6B" w:rsidRDefault="003B6763" w:rsidP="006B6970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Русский язык и культура речи</w:t>
            </w:r>
          </w:p>
        </w:tc>
        <w:tc>
          <w:tcPr>
            <w:tcW w:w="3118" w:type="dxa"/>
            <w:vAlign w:val="center"/>
          </w:tcPr>
          <w:p w14:paraId="06287819" w14:textId="084F432A" w:rsidR="003B6763" w:rsidRPr="00863B6B" w:rsidRDefault="00F37674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УК-4.1</w:t>
            </w:r>
          </w:p>
        </w:tc>
      </w:tr>
      <w:tr w:rsidR="003B6763" w:rsidRPr="00863B6B" w14:paraId="570EE79E" w14:textId="77777777" w:rsidTr="003B6763">
        <w:tc>
          <w:tcPr>
            <w:tcW w:w="562" w:type="dxa"/>
          </w:tcPr>
          <w:p w14:paraId="1DAB358A" w14:textId="77777777" w:rsidR="003B6763" w:rsidRPr="00863B6B" w:rsidRDefault="003B6763" w:rsidP="003B6763">
            <w:pPr>
              <w:pStyle w:val="a3"/>
              <w:numPr>
                <w:ilvl w:val="0"/>
                <w:numId w:val="45"/>
              </w:numPr>
              <w:ind w:left="0" w:firstLine="0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5" w:type="dxa"/>
          </w:tcPr>
          <w:p w14:paraId="4C31B6FD" w14:textId="77777777" w:rsidR="003B6763" w:rsidRPr="00863B6B" w:rsidRDefault="003B6763" w:rsidP="006B6970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Работа в команде</w:t>
            </w:r>
          </w:p>
        </w:tc>
        <w:tc>
          <w:tcPr>
            <w:tcW w:w="3118" w:type="dxa"/>
            <w:vAlign w:val="center"/>
          </w:tcPr>
          <w:p w14:paraId="2A45E92B" w14:textId="6A50ACC0" w:rsidR="003B6763" w:rsidRPr="00863B6B" w:rsidRDefault="00F37674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F37674">
              <w:rPr>
                <w:rFonts w:ascii="Open Sans" w:hAnsi="Open Sans" w:cs="Open Sans"/>
                <w:color w:val="000000"/>
                <w:sz w:val="18"/>
                <w:szCs w:val="18"/>
              </w:rPr>
              <w:t>УК-3.1; УК-3.2; УК-6.1</w:t>
            </w:r>
          </w:p>
        </w:tc>
      </w:tr>
      <w:tr w:rsidR="003B6763" w:rsidRPr="00863B6B" w14:paraId="01E5B35E" w14:textId="77777777" w:rsidTr="003B6763">
        <w:tc>
          <w:tcPr>
            <w:tcW w:w="562" w:type="dxa"/>
          </w:tcPr>
          <w:p w14:paraId="71D87FCC" w14:textId="77777777" w:rsidR="003B6763" w:rsidRPr="00863B6B" w:rsidRDefault="003B6763" w:rsidP="003B6763">
            <w:pPr>
              <w:pStyle w:val="a3"/>
              <w:numPr>
                <w:ilvl w:val="0"/>
                <w:numId w:val="45"/>
              </w:numPr>
              <w:ind w:left="0" w:firstLine="0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5" w:type="dxa"/>
          </w:tcPr>
          <w:p w14:paraId="19ABA86D" w14:textId="77777777" w:rsidR="003B6763" w:rsidRPr="00863B6B" w:rsidRDefault="003B6763" w:rsidP="006B6970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Основы предпринимательской деятельности</w:t>
            </w:r>
          </w:p>
        </w:tc>
        <w:tc>
          <w:tcPr>
            <w:tcW w:w="3118" w:type="dxa"/>
            <w:vAlign w:val="center"/>
          </w:tcPr>
          <w:p w14:paraId="6969260D" w14:textId="22E91DE3" w:rsidR="003B6763" w:rsidRPr="00863B6B" w:rsidRDefault="00F37674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F37674">
              <w:rPr>
                <w:rFonts w:ascii="Open Sans" w:hAnsi="Open Sans" w:cs="Open Sans"/>
                <w:color w:val="000000"/>
                <w:sz w:val="18"/>
                <w:szCs w:val="18"/>
              </w:rPr>
              <w:t>УК-2.1; УК-2.2; УК-2.3; УК-3.1; УК-3.2; УК-3.3</w:t>
            </w:r>
          </w:p>
        </w:tc>
      </w:tr>
      <w:tr w:rsidR="003B6763" w:rsidRPr="00863B6B" w14:paraId="3D605DB2" w14:textId="77777777" w:rsidTr="003B6763">
        <w:tc>
          <w:tcPr>
            <w:tcW w:w="562" w:type="dxa"/>
          </w:tcPr>
          <w:p w14:paraId="641ECD2D" w14:textId="77777777" w:rsidR="003B6763" w:rsidRPr="00863B6B" w:rsidRDefault="003B6763" w:rsidP="003B6763">
            <w:pPr>
              <w:pStyle w:val="a3"/>
              <w:numPr>
                <w:ilvl w:val="0"/>
                <w:numId w:val="45"/>
              </w:numPr>
              <w:ind w:left="0" w:firstLine="0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5" w:type="dxa"/>
          </w:tcPr>
          <w:p w14:paraId="0CB221C0" w14:textId="77777777" w:rsidR="003B6763" w:rsidRPr="00863B6B" w:rsidRDefault="003B6763" w:rsidP="006B6970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Проект по дисциплине "Основы предпринимательской деятельности"</w:t>
            </w:r>
          </w:p>
        </w:tc>
        <w:tc>
          <w:tcPr>
            <w:tcW w:w="3118" w:type="dxa"/>
            <w:vAlign w:val="center"/>
          </w:tcPr>
          <w:p w14:paraId="28C58A88" w14:textId="68361557" w:rsidR="003B6763" w:rsidRPr="00863B6B" w:rsidRDefault="00F37674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F37674">
              <w:rPr>
                <w:rFonts w:ascii="Open Sans" w:hAnsi="Open Sans" w:cs="Open Sans"/>
                <w:color w:val="000000"/>
                <w:sz w:val="18"/>
                <w:szCs w:val="18"/>
              </w:rPr>
              <w:t>УК-2.1; УК-2.2; УК-2.3; УК-3.1; УК-3.2; УК-3.3</w:t>
            </w:r>
          </w:p>
        </w:tc>
      </w:tr>
      <w:tr w:rsidR="003B6763" w:rsidRPr="00863B6B" w14:paraId="58A9D458" w14:textId="77777777" w:rsidTr="003B6763">
        <w:tc>
          <w:tcPr>
            <w:tcW w:w="562" w:type="dxa"/>
          </w:tcPr>
          <w:p w14:paraId="34F74AC9" w14:textId="77777777" w:rsidR="003B6763" w:rsidRPr="00863B6B" w:rsidRDefault="003B6763" w:rsidP="003B6763">
            <w:pPr>
              <w:pStyle w:val="a3"/>
              <w:numPr>
                <w:ilvl w:val="0"/>
                <w:numId w:val="45"/>
              </w:numPr>
              <w:ind w:left="0" w:firstLine="0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5" w:type="dxa"/>
          </w:tcPr>
          <w:p w14:paraId="0DFCC1B0" w14:textId="77777777" w:rsidR="003B6763" w:rsidRPr="00863B6B" w:rsidRDefault="003B6763" w:rsidP="006B6970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Обучение служением</w:t>
            </w:r>
          </w:p>
        </w:tc>
        <w:tc>
          <w:tcPr>
            <w:tcW w:w="3118" w:type="dxa"/>
            <w:vAlign w:val="center"/>
          </w:tcPr>
          <w:p w14:paraId="349F270C" w14:textId="78CF280A" w:rsidR="003B6763" w:rsidRPr="00863B6B" w:rsidRDefault="00F37674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F37674">
              <w:rPr>
                <w:rFonts w:ascii="Open Sans" w:hAnsi="Open Sans" w:cs="Open Sans"/>
                <w:color w:val="000000"/>
                <w:sz w:val="18"/>
                <w:szCs w:val="18"/>
              </w:rPr>
              <w:t>УК-3.1; УК-3.2; УК-9.1; УК-9.2; УК-9.3</w:t>
            </w:r>
          </w:p>
        </w:tc>
      </w:tr>
      <w:tr w:rsidR="003B6763" w:rsidRPr="00863B6B" w14:paraId="7466F3FB" w14:textId="77777777" w:rsidTr="003B6763">
        <w:tc>
          <w:tcPr>
            <w:tcW w:w="562" w:type="dxa"/>
          </w:tcPr>
          <w:p w14:paraId="06441DC5" w14:textId="77777777" w:rsidR="003B6763" w:rsidRPr="00863B6B" w:rsidRDefault="003B6763" w:rsidP="003B6763">
            <w:pPr>
              <w:pStyle w:val="a3"/>
              <w:numPr>
                <w:ilvl w:val="0"/>
                <w:numId w:val="45"/>
              </w:numPr>
              <w:ind w:left="0" w:firstLine="0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5" w:type="dxa"/>
          </w:tcPr>
          <w:p w14:paraId="7E36D452" w14:textId="77777777" w:rsidR="003B6763" w:rsidRPr="00863B6B" w:rsidRDefault="003B6763" w:rsidP="006B6970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Общественный проект "Обучение служением"</w:t>
            </w:r>
          </w:p>
        </w:tc>
        <w:tc>
          <w:tcPr>
            <w:tcW w:w="3118" w:type="dxa"/>
            <w:vAlign w:val="center"/>
          </w:tcPr>
          <w:p w14:paraId="187C521D" w14:textId="4196D4D9" w:rsidR="003B6763" w:rsidRPr="00863B6B" w:rsidRDefault="00F37674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F37674">
              <w:rPr>
                <w:rFonts w:ascii="Open Sans" w:hAnsi="Open Sans" w:cs="Open Sans"/>
                <w:color w:val="000000"/>
                <w:sz w:val="18"/>
                <w:szCs w:val="18"/>
              </w:rPr>
              <w:t>УК-1.1; УК-1.2; УК-1.3; УК-2.1; УК-2.2; УК-2.3; УК-2.4; УК-2.5; УК-3.1; УК-3.2; УК-3.3; УК-5.3</w:t>
            </w:r>
          </w:p>
        </w:tc>
      </w:tr>
      <w:tr w:rsidR="003B6763" w:rsidRPr="00863B6B" w14:paraId="4A219387" w14:textId="77777777" w:rsidTr="003B6763">
        <w:tc>
          <w:tcPr>
            <w:tcW w:w="562" w:type="dxa"/>
          </w:tcPr>
          <w:p w14:paraId="2CAACF08" w14:textId="77777777" w:rsidR="003B6763" w:rsidRPr="00863B6B" w:rsidRDefault="003B6763" w:rsidP="003B6763">
            <w:pPr>
              <w:pStyle w:val="a3"/>
              <w:numPr>
                <w:ilvl w:val="0"/>
                <w:numId w:val="45"/>
              </w:numPr>
              <w:ind w:left="0" w:firstLine="0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5" w:type="dxa"/>
          </w:tcPr>
          <w:p w14:paraId="2FD540A5" w14:textId="77777777" w:rsidR="003B6763" w:rsidRPr="00863B6B" w:rsidRDefault="003B6763" w:rsidP="006B6970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Основы экономической культуры</w:t>
            </w:r>
          </w:p>
        </w:tc>
        <w:tc>
          <w:tcPr>
            <w:tcW w:w="3118" w:type="dxa"/>
            <w:vAlign w:val="center"/>
          </w:tcPr>
          <w:p w14:paraId="231DD282" w14:textId="77777777" w:rsidR="003B6763" w:rsidRPr="00863B6B" w:rsidRDefault="003B6763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hAnsi="Open Sans" w:cs="Open Sans"/>
                <w:color w:val="000000"/>
                <w:sz w:val="18"/>
                <w:szCs w:val="18"/>
              </w:rPr>
              <w:t>УК-10.1; УК-10.2</w:t>
            </w:r>
          </w:p>
        </w:tc>
      </w:tr>
      <w:tr w:rsidR="003B6763" w:rsidRPr="00863B6B" w14:paraId="32A573C1" w14:textId="77777777" w:rsidTr="003B6763">
        <w:tc>
          <w:tcPr>
            <w:tcW w:w="562" w:type="dxa"/>
          </w:tcPr>
          <w:p w14:paraId="052574C5" w14:textId="77777777" w:rsidR="003B6763" w:rsidRPr="00863B6B" w:rsidRDefault="003B6763" w:rsidP="003B6763">
            <w:pPr>
              <w:pStyle w:val="a3"/>
              <w:numPr>
                <w:ilvl w:val="0"/>
                <w:numId w:val="45"/>
              </w:numPr>
              <w:ind w:left="0" w:firstLine="0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5" w:type="dxa"/>
          </w:tcPr>
          <w:p w14:paraId="08FD4B10" w14:textId="77777777" w:rsidR="003B6763" w:rsidRPr="00863B6B" w:rsidRDefault="003B6763" w:rsidP="006B6970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Основы российской государственности</w:t>
            </w:r>
          </w:p>
        </w:tc>
        <w:tc>
          <w:tcPr>
            <w:tcW w:w="3118" w:type="dxa"/>
            <w:vAlign w:val="center"/>
          </w:tcPr>
          <w:p w14:paraId="78355FB4" w14:textId="0C618496" w:rsidR="003B6763" w:rsidRPr="00863B6B" w:rsidRDefault="00F37674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F37674">
              <w:rPr>
                <w:rFonts w:ascii="Open Sans" w:hAnsi="Open Sans" w:cs="Open Sans"/>
                <w:color w:val="000000"/>
                <w:sz w:val="18"/>
                <w:szCs w:val="18"/>
              </w:rPr>
              <w:t>УК-5.1; УК-5.2; УК-5.3; УК-5.4</w:t>
            </w:r>
            <w:bookmarkStart w:id="0" w:name="_GoBack"/>
            <w:bookmarkEnd w:id="0"/>
          </w:p>
        </w:tc>
      </w:tr>
      <w:tr w:rsidR="003B6763" w:rsidRPr="00863B6B" w14:paraId="22B93974" w14:textId="77777777" w:rsidTr="003B6763">
        <w:tc>
          <w:tcPr>
            <w:tcW w:w="562" w:type="dxa"/>
          </w:tcPr>
          <w:p w14:paraId="1056743B" w14:textId="77777777" w:rsidR="003B6763" w:rsidRPr="00863B6B" w:rsidRDefault="003B6763" w:rsidP="003B6763">
            <w:pPr>
              <w:pStyle w:val="a3"/>
              <w:numPr>
                <w:ilvl w:val="0"/>
                <w:numId w:val="45"/>
              </w:numPr>
              <w:ind w:left="0" w:firstLine="0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5" w:type="dxa"/>
            <w:vAlign w:val="center"/>
          </w:tcPr>
          <w:p w14:paraId="5FB5A8FD" w14:textId="77777777" w:rsidR="003B6763" w:rsidRPr="00863B6B" w:rsidRDefault="003B6763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hAnsi="Open Sans" w:cs="Open Sans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3118" w:type="dxa"/>
            <w:vAlign w:val="center"/>
          </w:tcPr>
          <w:p w14:paraId="5720DC88" w14:textId="77777777" w:rsidR="003B6763" w:rsidRPr="00863B6B" w:rsidRDefault="003B6763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hAnsi="Open Sans" w:cs="Open Sans"/>
                <w:color w:val="000000"/>
                <w:sz w:val="18"/>
                <w:szCs w:val="18"/>
              </w:rPr>
              <w:t>УК-7.1; УК-7.2; УК-7.3</w:t>
            </w:r>
          </w:p>
        </w:tc>
      </w:tr>
      <w:tr w:rsidR="003B6763" w:rsidRPr="00863B6B" w14:paraId="325420E0" w14:textId="77777777" w:rsidTr="003B6763">
        <w:tc>
          <w:tcPr>
            <w:tcW w:w="562" w:type="dxa"/>
          </w:tcPr>
          <w:p w14:paraId="36DDEE22" w14:textId="77777777" w:rsidR="003B6763" w:rsidRPr="00863B6B" w:rsidRDefault="003B6763" w:rsidP="006B6970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75" w:type="dxa"/>
            <w:vAlign w:val="center"/>
          </w:tcPr>
          <w:p w14:paraId="7B0563C4" w14:textId="77777777" w:rsidR="003B6763" w:rsidRPr="00863B6B" w:rsidRDefault="003B6763" w:rsidP="006B6970">
            <w:pPr>
              <w:jc w:val="center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  <w:r w:rsidRPr="00863B6B">
              <w:rPr>
                <w:rStyle w:val="af5"/>
                <w:rFonts w:ascii="Open Sans" w:eastAsiaTheme="minorHAnsi" w:hAnsi="Open Sans" w:cs="Open Sans"/>
                <w:b/>
                <w:i w:val="0"/>
                <w:sz w:val="18"/>
                <w:szCs w:val="18"/>
              </w:rPr>
              <w:t>Проекты / мероприятия в рамках образовательной программы, направленные на решение социально-значимых задач</w:t>
            </w:r>
          </w:p>
        </w:tc>
        <w:tc>
          <w:tcPr>
            <w:tcW w:w="3118" w:type="dxa"/>
            <w:vAlign w:val="center"/>
          </w:tcPr>
          <w:p w14:paraId="18D1591B" w14:textId="77777777" w:rsidR="003B6763" w:rsidRPr="00863B6B" w:rsidRDefault="003B6763" w:rsidP="006B6970">
            <w:pPr>
              <w:jc w:val="center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  <w:r w:rsidRPr="00863B6B"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>Согласно календарному плану воспитательной работы</w:t>
            </w:r>
          </w:p>
        </w:tc>
      </w:tr>
    </w:tbl>
    <w:p w14:paraId="16678036" w14:textId="77777777" w:rsidR="005C4FEF" w:rsidRPr="00183D3F" w:rsidRDefault="005C4FEF" w:rsidP="008543D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F1115"/>
          <w:lang w:eastAsia="ru-RU"/>
        </w:rPr>
      </w:pPr>
    </w:p>
    <w:p w14:paraId="1BAE48B3" w14:textId="38313C03" w:rsidR="005C4FEF" w:rsidRPr="00183D3F" w:rsidRDefault="005C4FEF" w:rsidP="003B6763">
      <w:pPr>
        <w:shd w:val="clear" w:color="auto" w:fill="FFFFFF"/>
        <w:spacing w:after="0" w:line="240" w:lineRule="auto"/>
        <w:jc w:val="both"/>
        <w:outlineLvl w:val="2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2.4. Виды деятельности обучающихся</w:t>
      </w:r>
      <w:r w:rsidR="003B6763">
        <w:rPr>
          <w:rFonts w:ascii="Open Sans" w:eastAsia="Times New Roman" w:hAnsi="Open Sans" w:cs="Open Sans"/>
          <w:b/>
          <w:bCs/>
          <w:color w:val="0F1115"/>
          <w:lang w:eastAsia="ru-RU"/>
        </w:rPr>
        <w:t>, осваивающих основную профессиональную образовательную программу, способствующие достижению целей и задач воспитательной деятельности</w:t>
      </w:r>
    </w:p>
    <w:p w14:paraId="0827AD88" w14:textId="2008ECB7" w:rsidR="005C4FEF" w:rsidRPr="00E51C10" w:rsidRDefault="003B6763" w:rsidP="00E51C10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п</w:t>
      </w:r>
      <w:r w:rsidR="005C4FEF" w:rsidRPr="00E51C10">
        <w:rPr>
          <w:rFonts w:ascii="Open Sans" w:eastAsia="Times New Roman" w:hAnsi="Open Sans" w:cs="Open Sans"/>
          <w:color w:val="0F1115"/>
          <w:lang w:eastAsia="ru-RU"/>
        </w:rPr>
        <w:t>роектная деятельность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7538FE37" w14:textId="54506833" w:rsidR="005C4FEF" w:rsidRPr="00E51C10" w:rsidRDefault="003B6763" w:rsidP="00E51C10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в</w:t>
      </w:r>
      <w:r w:rsidR="005C4FEF" w:rsidRPr="00E51C10">
        <w:rPr>
          <w:rFonts w:ascii="Open Sans" w:eastAsia="Times New Roman" w:hAnsi="Open Sans" w:cs="Open Sans"/>
          <w:color w:val="0F1115"/>
          <w:lang w:eastAsia="ru-RU"/>
        </w:rPr>
        <w:t>олонтерская деятельность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267D6C95" w14:textId="59738ACF" w:rsidR="005C4FEF" w:rsidRPr="00E51C10" w:rsidRDefault="003B6763" w:rsidP="00E51C10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у</w:t>
      </w:r>
      <w:r w:rsidR="005C4FEF" w:rsidRPr="00E51C10">
        <w:rPr>
          <w:rFonts w:ascii="Open Sans" w:eastAsia="Times New Roman" w:hAnsi="Open Sans" w:cs="Open Sans"/>
          <w:color w:val="0F1115"/>
          <w:lang w:eastAsia="ru-RU"/>
        </w:rPr>
        <w:t>чебно-исследовательская и научно-исследовательская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34BB597C" w14:textId="67F07CC5" w:rsidR="005C4FEF" w:rsidRPr="00E51C10" w:rsidRDefault="003B6763" w:rsidP="00E51C10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с</w:t>
      </w:r>
      <w:r w:rsidR="005C4FEF" w:rsidRPr="00E51C10">
        <w:rPr>
          <w:rFonts w:ascii="Open Sans" w:eastAsia="Times New Roman" w:hAnsi="Open Sans" w:cs="Open Sans"/>
          <w:color w:val="0F1115"/>
          <w:lang w:eastAsia="ru-RU"/>
        </w:rPr>
        <w:t>туденческое международное сотрудничество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1264BD38" w14:textId="7B2F857D" w:rsidR="005C4FEF" w:rsidRPr="00E51C10" w:rsidRDefault="003B6763" w:rsidP="00E51C10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д</w:t>
      </w:r>
      <w:r w:rsidR="005C4FEF" w:rsidRPr="00E51C10">
        <w:rPr>
          <w:rFonts w:ascii="Open Sans" w:eastAsia="Times New Roman" w:hAnsi="Open Sans" w:cs="Open Sans"/>
          <w:color w:val="0F1115"/>
          <w:lang w:eastAsia="ru-RU"/>
        </w:rPr>
        <w:t>еятельность студенческих объединений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3DBBD8A6" w14:textId="7F510F4D" w:rsidR="005C4FEF" w:rsidRPr="00E51C10" w:rsidRDefault="003B6763" w:rsidP="00E51C10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д</w:t>
      </w:r>
      <w:r w:rsidR="005C4FEF" w:rsidRPr="00E51C10">
        <w:rPr>
          <w:rFonts w:ascii="Open Sans" w:eastAsia="Times New Roman" w:hAnsi="Open Sans" w:cs="Open Sans"/>
          <w:color w:val="0F1115"/>
          <w:lang w:eastAsia="ru-RU"/>
        </w:rPr>
        <w:t>осуговая, творческая, социально-культурная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6A7320D5" w14:textId="02854AFC" w:rsidR="005C4FEF" w:rsidRPr="00E51C10" w:rsidRDefault="003B6763" w:rsidP="00E51C10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bCs/>
          <w:color w:val="0F1115"/>
          <w:lang w:eastAsia="ru-RU"/>
        </w:rPr>
        <w:t>о</w:t>
      </w:r>
      <w:r w:rsidR="005C4FEF" w:rsidRPr="00E51C10">
        <w:rPr>
          <w:rFonts w:ascii="Open Sans" w:eastAsia="Times New Roman" w:hAnsi="Open Sans" w:cs="Open Sans"/>
          <w:bCs/>
          <w:color w:val="0F1115"/>
          <w:lang w:eastAsia="ru-RU"/>
        </w:rPr>
        <w:t>бучение служением</w:t>
      </w:r>
      <w:r>
        <w:rPr>
          <w:rFonts w:ascii="Open Sans" w:eastAsia="Times New Roman" w:hAnsi="Open Sans" w:cs="Open Sans"/>
          <w:bCs/>
          <w:color w:val="0F1115"/>
          <w:lang w:eastAsia="ru-RU"/>
        </w:rPr>
        <w:t>;</w:t>
      </w:r>
    </w:p>
    <w:p w14:paraId="5DBF84FC" w14:textId="5345AC2C" w:rsidR="005C4FEF" w:rsidRPr="00E51C10" w:rsidRDefault="003B6763" w:rsidP="00E51C10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bCs/>
          <w:color w:val="0F1115"/>
          <w:lang w:eastAsia="ru-RU"/>
        </w:rPr>
        <w:t>п</w:t>
      </w:r>
      <w:r w:rsidR="005C4FEF" w:rsidRPr="00E51C10">
        <w:rPr>
          <w:rFonts w:ascii="Open Sans" w:eastAsia="Times New Roman" w:hAnsi="Open Sans" w:cs="Open Sans"/>
          <w:bCs/>
          <w:color w:val="0F1115"/>
          <w:lang w:eastAsia="ru-RU"/>
        </w:rPr>
        <w:t>ривитие навыков критического осмысления</w:t>
      </w:r>
      <w:r>
        <w:rPr>
          <w:rFonts w:ascii="Open Sans" w:eastAsia="Times New Roman" w:hAnsi="Open Sans" w:cs="Open Sans"/>
          <w:bCs/>
          <w:color w:val="0F1115"/>
          <w:lang w:eastAsia="ru-RU"/>
        </w:rPr>
        <w:t>;</w:t>
      </w:r>
    </w:p>
    <w:p w14:paraId="175DB02F" w14:textId="70D3BB2C" w:rsidR="005C4FEF" w:rsidRPr="00E51C10" w:rsidRDefault="003B6763" w:rsidP="00E51C10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в</w:t>
      </w:r>
      <w:r w:rsidR="005C4FEF" w:rsidRPr="00E51C10">
        <w:rPr>
          <w:rFonts w:ascii="Open Sans" w:eastAsia="Times New Roman" w:hAnsi="Open Sans" w:cs="Open Sans"/>
          <w:color w:val="0F1115"/>
          <w:lang w:eastAsia="ru-RU"/>
        </w:rPr>
        <w:t>овлечение в предпринимательскую деятельность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003CBF7D" w14:textId="1983C536" w:rsidR="005C4FEF" w:rsidRPr="00E51C10" w:rsidRDefault="003B6763" w:rsidP="00E51C10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п</w:t>
      </w:r>
      <w:r w:rsidR="005C4FEF" w:rsidRPr="00E51C10">
        <w:rPr>
          <w:rFonts w:ascii="Open Sans" w:eastAsia="Times New Roman" w:hAnsi="Open Sans" w:cs="Open Sans"/>
          <w:color w:val="0F1115"/>
          <w:lang w:eastAsia="ru-RU"/>
        </w:rPr>
        <w:t>рофориентационная деятельность</w:t>
      </w:r>
      <w:r>
        <w:rPr>
          <w:rFonts w:ascii="Open Sans" w:eastAsia="Times New Roman" w:hAnsi="Open Sans" w:cs="Open Sans"/>
          <w:color w:val="0F1115"/>
          <w:lang w:eastAsia="ru-RU"/>
        </w:rPr>
        <w:t>.</w:t>
      </w:r>
    </w:p>
    <w:p w14:paraId="358ACBAB" w14:textId="5F8452A3" w:rsidR="005C4FEF" w:rsidRPr="00183D3F" w:rsidRDefault="005C4FEF" w:rsidP="008543D4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 xml:space="preserve">2.5. Принципы воспитательной деятельности </w:t>
      </w:r>
    </w:p>
    <w:p w14:paraId="28B42DE0" w14:textId="29E22FBB" w:rsidR="005C4FEF" w:rsidRPr="00183D3F" w:rsidRDefault="003B6763" w:rsidP="00BB32C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 xml:space="preserve">Система воспитательной деятельности строится на следующих </w:t>
      </w:r>
      <w:r w:rsidR="00495BCD">
        <w:rPr>
          <w:rFonts w:ascii="Open Sans" w:eastAsia="Times New Roman" w:hAnsi="Open Sans" w:cs="Open Sans"/>
          <w:color w:val="0F1115"/>
          <w:lang w:eastAsia="ru-RU"/>
        </w:rPr>
        <w:t>принципах: г</w:t>
      </w:r>
      <w:r w:rsidR="005C4FEF" w:rsidRPr="00183D3F">
        <w:rPr>
          <w:rFonts w:ascii="Open Sans" w:eastAsia="Times New Roman" w:hAnsi="Open Sans" w:cs="Open Sans"/>
          <w:color w:val="0F1115"/>
          <w:lang w:eastAsia="ru-RU"/>
        </w:rPr>
        <w:t>уманизма, единства обучения и воспитания, социального партнерства, соревновательности, системности, эффективной коммуникации, креативности, информационной гигиены, актуальности, экологичности, вариативности, открытости и информированности.</w:t>
      </w:r>
    </w:p>
    <w:p w14:paraId="5A0E49DE" w14:textId="77777777" w:rsidR="00E51C10" w:rsidRDefault="005C4FEF" w:rsidP="00E51C10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 xml:space="preserve">2.6. Методы воспитательной деятельности </w:t>
      </w:r>
    </w:p>
    <w:p w14:paraId="685F935F" w14:textId="5598980F" w:rsidR="005C4FEF" w:rsidRPr="00E51C10" w:rsidRDefault="005C4FEF" w:rsidP="00E51C10">
      <w:pPr>
        <w:pStyle w:val="a3"/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outlineLvl w:val="2"/>
        <w:rPr>
          <w:rFonts w:ascii="Open Sans" w:eastAsia="Times New Roman" w:hAnsi="Open Sans" w:cs="Open Sans"/>
          <w:color w:val="0F1115"/>
          <w:lang w:eastAsia="ru-RU"/>
        </w:rPr>
      </w:pPr>
      <w:r w:rsidRPr="00E51C10">
        <w:rPr>
          <w:rFonts w:ascii="Open Sans" w:eastAsia="Times New Roman" w:hAnsi="Open Sans" w:cs="Open Sans"/>
          <w:color w:val="0F1115"/>
          <w:lang w:eastAsia="ru-RU"/>
        </w:rPr>
        <w:lastRenderedPageBreak/>
        <w:t>Методы организации и самоорганизации коллектива</w:t>
      </w:r>
    </w:p>
    <w:p w14:paraId="35A59567" w14:textId="77777777" w:rsidR="005C4FEF" w:rsidRPr="00E51C10" w:rsidRDefault="005C4FEF" w:rsidP="00E51C10">
      <w:pPr>
        <w:pStyle w:val="a3"/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E51C10">
        <w:rPr>
          <w:rFonts w:ascii="Open Sans" w:eastAsia="Times New Roman" w:hAnsi="Open Sans" w:cs="Open Sans"/>
          <w:color w:val="0F1115"/>
          <w:lang w:eastAsia="ru-RU"/>
        </w:rPr>
        <w:t>Методы делового и товарищеского общения</w:t>
      </w:r>
    </w:p>
    <w:p w14:paraId="2C616DDB" w14:textId="77777777" w:rsidR="005C4FEF" w:rsidRPr="00E51C10" w:rsidRDefault="005C4FEF" w:rsidP="00E51C10">
      <w:pPr>
        <w:pStyle w:val="a3"/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E51C10">
        <w:rPr>
          <w:rFonts w:ascii="Open Sans" w:eastAsia="Times New Roman" w:hAnsi="Open Sans" w:cs="Open Sans"/>
          <w:color w:val="0F1115"/>
          <w:lang w:eastAsia="ru-RU"/>
        </w:rPr>
        <w:t>Методы студенческой самодеятельности</w:t>
      </w:r>
    </w:p>
    <w:p w14:paraId="30C03171" w14:textId="77777777" w:rsidR="005C4FEF" w:rsidRPr="00E51C10" w:rsidRDefault="005C4FEF" w:rsidP="00E51C10">
      <w:pPr>
        <w:pStyle w:val="a3"/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E51C10">
        <w:rPr>
          <w:rFonts w:ascii="Open Sans" w:eastAsia="Times New Roman" w:hAnsi="Open Sans" w:cs="Open Sans"/>
          <w:color w:val="0F1115"/>
          <w:lang w:eastAsia="ru-RU"/>
        </w:rPr>
        <w:t>Методы педагогического и психологического воздействия</w:t>
      </w:r>
    </w:p>
    <w:p w14:paraId="58358F72" w14:textId="77777777" w:rsidR="005C4FEF" w:rsidRPr="00E51C10" w:rsidRDefault="005C4FEF" w:rsidP="00E51C10">
      <w:pPr>
        <w:pStyle w:val="a3"/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E51C10">
        <w:rPr>
          <w:rFonts w:ascii="Open Sans" w:eastAsia="Times New Roman" w:hAnsi="Open Sans" w:cs="Open Sans"/>
          <w:color w:val="0F1115"/>
          <w:lang w:eastAsia="ru-RU"/>
        </w:rPr>
        <w:t>Задействование чувственной сферы</w:t>
      </w:r>
    </w:p>
    <w:p w14:paraId="19CCE8A0" w14:textId="77777777" w:rsidR="005C4FEF" w:rsidRPr="00183D3F" w:rsidRDefault="005C4FEF" w:rsidP="008543D4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2.7. Уровни организации</w:t>
      </w:r>
    </w:p>
    <w:p w14:paraId="6504FE4A" w14:textId="77777777" w:rsidR="005C4FEF" w:rsidRPr="00183D3F" w:rsidRDefault="005C4FEF" w:rsidP="008543D4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Традиционные массовые общеуниверситетские мероприятия</w:t>
      </w:r>
    </w:p>
    <w:p w14:paraId="0B9C579E" w14:textId="77777777" w:rsidR="005C4FEF" w:rsidRPr="00183D3F" w:rsidRDefault="005C4FEF" w:rsidP="008543D4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Групповые мероприятия</w:t>
      </w:r>
    </w:p>
    <w:p w14:paraId="07DA101C" w14:textId="77777777" w:rsidR="005C4FEF" w:rsidRPr="00183D3F" w:rsidRDefault="005C4FEF" w:rsidP="008543D4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Индивидуальная личностно-ориентированная работа</w:t>
      </w:r>
    </w:p>
    <w:p w14:paraId="53A8AF21" w14:textId="71F15B31" w:rsidR="005C4FEF" w:rsidRPr="00183D3F" w:rsidRDefault="005C4FEF" w:rsidP="008543D4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 xml:space="preserve">2.8. Формы воспитательной работы </w:t>
      </w:r>
    </w:p>
    <w:p w14:paraId="09535E3B" w14:textId="77777777" w:rsidR="005C4FEF" w:rsidRPr="00183D3F" w:rsidRDefault="005C4FEF" w:rsidP="00BB32C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Учебные занятия (кураторские часы, олимпиады, тренинги), культурно-массовые, спортивно-массовые, студенческие клубы («Движение первых», «Твой ход»), гражданско-патриотические акции, добровольческие, юридическая клиника, психологическая клиника, научно-практические конференции, краеведческие мероприятия, мониторинг (платформа «Неравнодушный человек») и др.</w:t>
      </w:r>
    </w:p>
    <w:p w14:paraId="5E52BDB8" w14:textId="77777777" w:rsidR="005C4FEF" w:rsidRPr="00183D3F" w:rsidRDefault="005C4FEF" w:rsidP="008543D4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2.9. Средства воспитания</w:t>
      </w:r>
    </w:p>
    <w:p w14:paraId="27453634" w14:textId="77777777" w:rsidR="005C4FEF" w:rsidRPr="00183D3F" w:rsidRDefault="005C4FEF" w:rsidP="008543D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Ориентирующие (образец, идеал), ограничивающие (требование, контроль), подкрепляющие (похвала, поощрение).</w:t>
      </w:r>
    </w:p>
    <w:p w14:paraId="253D341F" w14:textId="77777777" w:rsidR="005C4FEF" w:rsidRPr="00183D3F" w:rsidRDefault="005C4FEF" w:rsidP="008543D4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2.10. Формирование компетенций обучающихся</w:t>
      </w:r>
    </w:p>
    <w:p w14:paraId="38054AD3" w14:textId="77777777" w:rsidR="005C4FEF" w:rsidRPr="00183D3F" w:rsidRDefault="005C4FEF" w:rsidP="00BB32C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Личностные качества: целеустремленность, гражданственность, патриотизм, инициативность, ответственность, лидерские качества, самостоятельность, трудолюбие, стрессоустойчивость, способность к непрерывному саморазвитию и др.</w:t>
      </w:r>
    </w:p>
    <w:p w14:paraId="012B39E9" w14:textId="77777777" w:rsidR="005C4FEF" w:rsidRPr="00183D3F" w:rsidRDefault="005C4FEF" w:rsidP="008543D4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3. УПРАВЛЕНИЕ СИСТЕМОЙ ВОСПИТАТЕЛЬНОЙ РАБОТЫ</w:t>
      </w:r>
    </w:p>
    <w:p w14:paraId="6A1B43CF" w14:textId="2A1BE353" w:rsidR="005C4FEF" w:rsidRPr="00E51C10" w:rsidRDefault="005C4FEF" w:rsidP="00E51C10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3.1. Мониторинг качества организации воспитательной работы</w:t>
      </w:r>
      <w:r w:rsidR="00E51C10">
        <w:rPr>
          <w:rFonts w:ascii="Open Sans" w:eastAsia="Times New Roman" w:hAnsi="Open Sans" w:cs="Open Sans"/>
          <w:b/>
          <w:bCs/>
          <w:color w:val="0F1115"/>
          <w:lang w:eastAsia="ru-RU"/>
        </w:rPr>
        <w:t xml:space="preserve"> включает следующие п</w:t>
      </w: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оказатели эффективности:</w:t>
      </w:r>
    </w:p>
    <w:p w14:paraId="33054CAB" w14:textId="21D6986E" w:rsidR="005C4FEF" w:rsidRPr="00183D3F" w:rsidRDefault="00E51C10" w:rsidP="00E51C10">
      <w:pPr>
        <w:numPr>
          <w:ilvl w:val="0"/>
          <w:numId w:val="4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ч</w:t>
      </w:r>
      <w:r w:rsidR="005C4FEF" w:rsidRPr="00183D3F">
        <w:rPr>
          <w:rFonts w:ascii="Open Sans" w:eastAsia="Times New Roman" w:hAnsi="Open Sans" w:cs="Open Sans"/>
          <w:color w:val="0F1115"/>
          <w:lang w:eastAsia="ru-RU"/>
        </w:rPr>
        <w:t>исленность обучающихся, участвующих в мероприятиях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6D5B083F" w14:textId="67F26464" w:rsidR="005C4FEF" w:rsidRPr="00183D3F" w:rsidRDefault="00E51C10" w:rsidP="00E51C10">
      <w:pPr>
        <w:numPr>
          <w:ilvl w:val="0"/>
          <w:numId w:val="4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к</w:t>
      </w:r>
      <w:r w:rsidR="005C4FEF" w:rsidRPr="00183D3F">
        <w:rPr>
          <w:rFonts w:ascii="Open Sans" w:eastAsia="Times New Roman" w:hAnsi="Open Sans" w:cs="Open Sans"/>
          <w:color w:val="0F1115"/>
          <w:lang w:eastAsia="ru-RU"/>
        </w:rPr>
        <w:t>оличество студенческих объединений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585847B4" w14:textId="55FA0597" w:rsidR="005C4FEF" w:rsidRPr="00183D3F" w:rsidRDefault="00E51C10" w:rsidP="00E51C10">
      <w:pPr>
        <w:numPr>
          <w:ilvl w:val="0"/>
          <w:numId w:val="4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а</w:t>
      </w:r>
      <w:r w:rsidR="005C4FEF" w:rsidRPr="00183D3F">
        <w:rPr>
          <w:rFonts w:ascii="Open Sans" w:eastAsia="Times New Roman" w:hAnsi="Open Sans" w:cs="Open Sans"/>
          <w:color w:val="0F1115"/>
          <w:lang w:eastAsia="ru-RU"/>
        </w:rPr>
        <w:t>ктивность участия в проектах различного уровня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4DC3B71B" w14:textId="2B10FC99" w:rsidR="005C4FEF" w:rsidRPr="00183D3F" w:rsidRDefault="00E51C10" w:rsidP="00E51C10">
      <w:pPr>
        <w:numPr>
          <w:ilvl w:val="0"/>
          <w:numId w:val="4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д</w:t>
      </w:r>
      <w:r w:rsidR="005C4FEF" w:rsidRPr="00183D3F">
        <w:rPr>
          <w:rFonts w:ascii="Open Sans" w:eastAsia="Times New Roman" w:hAnsi="Open Sans" w:cs="Open Sans"/>
          <w:color w:val="0F1115"/>
          <w:lang w:eastAsia="ru-RU"/>
        </w:rPr>
        <w:t>остижения обучающихся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6854642B" w14:textId="1151CD93" w:rsidR="005C4FEF" w:rsidRPr="00183D3F" w:rsidRDefault="00E51C10" w:rsidP="00E51C10">
      <w:pPr>
        <w:numPr>
          <w:ilvl w:val="0"/>
          <w:numId w:val="4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у</w:t>
      </w:r>
      <w:r w:rsidR="005C4FEF" w:rsidRPr="00183D3F">
        <w:rPr>
          <w:rFonts w:ascii="Open Sans" w:eastAsia="Times New Roman" w:hAnsi="Open Sans" w:cs="Open Sans"/>
          <w:color w:val="0F1115"/>
          <w:lang w:eastAsia="ru-RU"/>
        </w:rPr>
        <w:t>ровень дисциплины и нравственной культуры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0893ABE7" w14:textId="4ADD75E8" w:rsidR="005C4FEF" w:rsidRPr="00183D3F" w:rsidRDefault="00E51C10" w:rsidP="00E51C10">
      <w:pPr>
        <w:numPr>
          <w:ilvl w:val="0"/>
          <w:numId w:val="4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м</w:t>
      </w:r>
      <w:r w:rsidR="005C4FEF" w:rsidRPr="00183D3F">
        <w:rPr>
          <w:rFonts w:ascii="Open Sans" w:eastAsia="Times New Roman" w:hAnsi="Open Sans" w:cs="Open Sans"/>
          <w:color w:val="0F1115"/>
          <w:lang w:eastAsia="ru-RU"/>
        </w:rPr>
        <w:t>орально-психологическая атмосфера в коллективах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24366E13" w14:textId="68000BB4" w:rsidR="005C4FEF" w:rsidRPr="00183D3F" w:rsidRDefault="00E51C10" w:rsidP="00E51C10">
      <w:pPr>
        <w:numPr>
          <w:ilvl w:val="0"/>
          <w:numId w:val="4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о</w:t>
      </w:r>
      <w:r w:rsidR="005C4FEF" w:rsidRPr="00183D3F">
        <w:rPr>
          <w:rFonts w:ascii="Open Sans" w:eastAsia="Times New Roman" w:hAnsi="Open Sans" w:cs="Open Sans"/>
          <w:color w:val="0F1115"/>
          <w:lang w:eastAsia="ru-RU"/>
        </w:rPr>
        <w:t>тсутствие правонарушений</w:t>
      </w:r>
      <w:r>
        <w:rPr>
          <w:rFonts w:ascii="Open Sans" w:eastAsia="Times New Roman" w:hAnsi="Open Sans" w:cs="Open Sans"/>
          <w:color w:val="0F1115"/>
          <w:lang w:eastAsia="ru-RU"/>
        </w:rPr>
        <w:t>.</w:t>
      </w:r>
    </w:p>
    <w:p w14:paraId="5729885F" w14:textId="77777777" w:rsidR="005C4FEF" w:rsidRPr="00183D3F" w:rsidRDefault="005C4FEF" w:rsidP="008543D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Методы мониторинга: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t> анкетирование, опросы, анализ портфолио, самообследование ОПОП, платформа «Неравнодушный человек».</w:t>
      </w:r>
    </w:p>
    <w:p w14:paraId="6F618A90" w14:textId="77777777" w:rsidR="005C4FEF" w:rsidRPr="00183D3F" w:rsidRDefault="005C4FEF" w:rsidP="008543D4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3.2. Итоговые результаты</w:t>
      </w:r>
    </w:p>
    <w:p w14:paraId="0C0D9F4A" w14:textId="77777777" w:rsidR="005C4FEF" w:rsidRPr="00183D3F" w:rsidRDefault="005C4FEF" w:rsidP="00BB32C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 xml:space="preserve">Программа воспитания является неотъемлемой частью системы профессиональной подготовки обучающихся. Реализация программы 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lastRenderedPageBreak/>
        <w:t>предполагает самостоятельность кафедр и преподавателей в выборе конкретных форм и методов воспитательной работы при обязательном следовании целевым ориентирам и ценностным основаниям, зафиксированным в настоящей программе.</w:t>
      </w:r>
    </w:p>
    <w:p w14:paraId="16AFAC37" w14:textId="77777777" w:rsidR="00983BEA" w:rsidRPr="00183D3F" w:rsidRDefault="00983BEA" w:rsidP="008543D4">
      <w:pPr>
        <w:pStyle w:val="a3"/>
        <w:spacing w:after="0" w:line="240" w:lineRule="auto"/>
        <w:ind w:left="0"/>
        <w:jc w:val="both"/>
        <w:rPr>
          <w:rFonts w:ascii="Open Sans" w:hAnsi="Open Sans" w:cs="Open Sans"/>
        </w:rPr>
      </w:pPr>
    </w:p>
    <w:p w14:paraId="6C6E8415" w14:textId="77777777" w:rsidR="00983BEA" w:rsidRPr="00183D3F" w:rsidRDefault="00983BEA" w:rsidP="008543D4">
      <w:pPr>
        <w:pStyle w:val="a3"/>
        <w:spacing w:after="0" w:line="240" w:lineRule="auto"/>
        <w:ind w:left="0"/>
        <w:jc w:val="both"/>
        <w:rPr>
          <w:rFonts w:ascii="Open Sans" w:hAnsi="Open Sans" w:cs="Open Sans"/>
        </w:rPr>
      </w:pPr>
    </w:p>
    <w:p w14:paraId="66CE0C1E" w14:textId="77777777" w:rsidR="00983BEA" w:rsidRPr="00183D3F" w:rsidRDefault="00983BEA" w:rsidP="008543D4">
      <w:pPr>
        <w:pStyle w:val="a3"/>
        <w:spacing w:after="0" w:line="240" w:lineRule="auto"/>
        <w:ind w:left="0"/>
        <w:jc w:val="both"/>
        <w:rPr>
          <w:rFonts w:ascii="Open Sans" w:hAnsi="Open Sans" w:cs="Open Sans"/>
        </w:rPr>
      </w:pPr>
    </w:p>
    <w:p w14:paraId="09B3C9B9" w14:textId="77777777" w:rsidR="00983BEA" w:rsidRPr="00183D3F" w:rsidRDefault="00983BEA" w:rsidP="008543D4">
      <w:pPr>
        <w:pStyle w:val="a3"/>
        <w:spacing w:after="0" w:line="240" w:lineRule="auto"/>
        <w:ind w:left="0"/>
        <w:jc w:val="both"/>
        <w:rPr>
          <w:rFonts w:ascii="Open Sans" w:hAnsi="Open Sans" w:cs="Open Sans"/>
        </w:rPr>
      </w:pPr>
    </w:p>
    <w:p w14:paraId="514E641F" w14:textId="77777777" w:rsidR="00983BEA" w:rsidRPr="00183D3F" w:rsidRDefault="00983BEA" w:rsidP="008543D4">
      <w:pPr>
        <w:spacing w:after="0" w:line="240" w:lineRule="auto"/>
        <w:jc w:val="both"/>
        <w:rPr>
          <w:rFonts w:ascii="Open Sans" w:hAnsi="Open Sans" w:cs="Open Sans"/>
        </w:rPr>
      </w:pPr>
    </w:p>
    <w:p w14:paraId="4A286A34" w14:textId="77777777" w:rsidR="00C941C2" w:rsidRPr="00183D3F" w:rsidRDefault="00C941C2" w:rsidP="008543D4">
      <w:pPr>
        <w:pStyle w:val="Bodytext60"/>
        <w:shd w:val="clear" w:color="auto" w:fill="auto"/>
        <w:tabs>
          <w:tab w:val="left" w:pos="426"/>
          <w:tab w:val="left" w:pos="2335"/>
        </w:tabs>
        <w:spacing w:line="240" w:lineRule="auto"/>
        <w:rPr>
          <w:rFonts w:ascii="Open Sans" w:hAnsi="Open Sans" w:cs="Open Sans"/>
        </w:rPr>
      </w:pPr>
    </w:p>
    <w:sectPr w:rsidR="00C941C2" w:rsidRPr="00183D3F" w:rsidSect="00983BEA">
      <w:pgSz w:w="10556" w:h="13863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5385E" w14:textId="77777777" w:rsidR="009D0156" w:rsidRDefault="009D0156" w:rsidP="0046014A">
      <w:pPr>
        <w:spacing w:after="0" w:line="240" w:lineRule="auto"/>
      </w:pPr>
      <w:r>
        <w:separator/>
      </w:r>
    </w:p>
  </w:endnote>
  <w:endnote w:type="continuationSeparator" w:id="0">
    <w:p w14:paraId="457B625F" w14:textId="77777777" w:rsidR="009D0156" w:rsidRDefault="009D0156" w:rsidP="00460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6897028"/>
      <w:docPartObj>
        <w:docPartGallery w:val="Page Numbers (Bottom of Page)"/>
        <w:docPartUnique/>
      </w:docPartObj>
    </w:sdtPr>
    <w:sdtEndPr/>
    <w:sdtContent>
      <w:p w14:paraId="76B225A3" w14:textId="65991A11" w:rsidR="00B06507" w:rsidRDefault="00B0650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674">
          <w:rPr>
            <w:noProof/>
          </w:rPr>
          <w:t>5</w:t>
        </w:r>
        <w:r>
          <w:fldChar w:fldCharType="end"/>
        </w:r>
      </w:p>
    </w:sdtContent>
  </w:sdt>
  <w:p w14:paraId="2B5ADF18" w14:textId="77777777" w:rsidR="00B06507" w:rsidRDefault="00B065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133F8" w14:textId="77777777" w:rsidR="009D0156" w:rsidRDefault="009D0156" w:rsidP="0046014A">
      <w:pPr>
        <w:spacing w:after="0" w:line="240" w:lineRule="auto"/>
      </w:pPr>
      <w:r>
        <w:separator/>
      </w:r>
    </w:p>
  </w:footnote>
  <w:footnote w:type="continuationSeparator" w:id="0">
    <w:p w14:paraId="4A7E9677" w14:textId="77777777" w:rsidR="009D0156" w:rsidRDefault="009D0156" w:rsidP="00460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08462" w14:textId="77777777" w:rsidR="0046014A" w:rsidRDefault="008A56DD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2096FD84" wp14:editId="5B88835F">
              <wp:simplePos x="0" y="0"/>
              <wp:positionH relativeFrom="page">
                <wp:posOffset>6506210</wp:posOffset>
              </wp:positionH>
              <wp:positionV relativeFrom="page">
                <wp:posOffset>128270</wp:posOffset>
              </wp:positionV>
              <wp:extent cx="62230" cy="83185"/>
              <wp:effectExtent l="635" t="4445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83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24CC39" w14:textId="77777777" w:rsidR="0046014A" w:rsidRDefault="0046014A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61A93">
                            <w:rPr>
                              <w:rStyle w:val="Headerorfooter0"/>
                              <w:noProof/>
                            </w:rPr>
                            <w:t>8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96FD84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12.3pt;margin-top:10.1pt;width:4.9pt;height:6.5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" filled="f" stroked="f">
              <v:textbox style="mso-fit-shape-to-text:t" inset="0,0,0,0">
                <w:txbxContent>
                  <w:p w14:paraId="1F24CC39" w14:textId="77777777" w:rsidR="0046014A" w:rsidRDefault="0046014A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61A93">
                      <w:rPr>
                        <w:rStyle w:val="Headerorfooter0"/>
                        <w:noProof/>
                      </w:rPr>
                      <w:t>8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5E80"/>
    <w:multiLevelType w:val="multilevel"/>
    <w:tmpl w:val="196CCD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A4B0A79"/>
    <w:multiLevelType w:val="multilevel"/>
    <w:tmpl w:val="E2F69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3817DD"/>
    <w:multiLevelType w:val="hybridMultilevel"/>
    <w:tmpl w:val="60CCCD7A"/>
    <w:lvl w:ilvl="0" w:tplc="EB304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C249E0"/>
    <w:multiLevelType w:val="hybridMultilevel"/>
    <w:tmpl w:val="94307658"/>
    <w:lvl w:ilvl="0" w:tplc="EB3042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B3FF6"/>
    <w:multiLevelType w:val="hybridMultilevel"/>
    <w:tmpl w:val="1158C7DA"/>
    <w:lvl w:ilvl="0" w:tplc="EB304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D67F8F"/>
    <w:multiLevelType w:val="hybridMultilevel"/>
    <w:tmpl w:val="ADA876AE"/>
    <w:lvl w:ilvl="0" w:tplc="EB30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403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47694A"/>
    <w:multiLevelType w:val="hybridMultilevel"/>
    <w:tmpl w:val="91EEF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57F80"/>
    <w:multiLevelType w:val="hybridMultilevel"/>
    <w:tmpl w:val="673AB6EE"/>
    <w:lvl w:ilvl="0" w:tplc="F1A00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75F8A"/>
    <w:multiLevelType w:val="hybridMultilevel"/>
    <w:tmpl w:val="F894C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92531"/>
    <w:multiLevelType w:val="multilevel"/>
    <w:tmpl w:val="2540835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5B5E1B"/>
    <w:multiLevelType w:val="multilevel"/>
    <w:tmpl w:val="0E868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0346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0730266"/>
    <w:multiLevelType w:val="hybridMultilevel"/>
    <w:tmpl w:val="66646800"/>
    <w:lvl w:ilvl="0" w:tplc="EB30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F5450"/>
    <w:multiLevelType w:val="hybridMultilevel"/>
    <w:tmpl w:val="A61AD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A1E30"/>
    <w:multiLevelType w:val="hybridMultilevel"/>
    <w:tmpl w:val="8492580C"/>
    <w:lvl w:ilvl="0" w:tplc="EB304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F64C3A"/>
    <w:multiLevelType w:val="multilevel"/>
    <w:tmpl w:val="2946B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93442B"/>
    <w:multiLevelType w:val="hybridMultilevel"/>
    <w:tmpl w:val="CF6CE780"/>
    <w:lvl w:ilvl="0" w:tplc="F1A00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17210"/>
    <w:multiLevelType w:val="multilevel"/>
    <w:tmpl w:val="5666E8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90269E"/>
    <w:multiLevelType w:val="multilevel"/>
    <w:tmpl w:val="78CA5B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8F395F"/>
    <w:multiLevelType w:val="multilevel"/>
    <w:tmpl w:val="882CA7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78019C"/>
    <w:multiLevelType w:val="hybridMultilevel"/>
    <w:tmpl w:val="E6504BDC"/>
    <w:lvl w:ilvl="0" w:tplc="005C182E">
      <w:numFmt w:val="decimal"/>
      <w:lvlText w:val="(%1"/>
      <w:lvlJc w:val="left"/>
      <w:pPr>
        <w:ind w:left="1819" w:hanging="111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CBB0228"/>
    <w:multiLevelType w:val="multilevel"/>
    <w:tmpl w:val="C44082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 w15:restartNumberingAfterBreak="0">
    <w:nsid w:val="429B0974"/>
    <w:multiLevelType w:val="hybridMultilevel"/>
    <w:tmpl w:val="CB8C4700"/>
    <w:lvl w:ilvl="0" w:tplc="EB30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C03BA"/>
    <w:multiLevelType w:val="multilevel"/>
    <w:tmpl w:val="50EAB7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8CD3698"/>
    <w:multiLevelType w:val="multilevel"/>
    <w:tmpl w:val="4F8AE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114694"/>
    <w:multiLevelType w:val="multilevel"/>
    <w:tmpl w:val="C1A0CC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230648"/>
    <w:multiLevelType w:val="multilevel"/>
    <w:tmpl w:val="70FE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35398F"/>
    <w:multiLevelType w:val="multilevel"/>
    <w:tmpl w:val="C34270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 w15:restartNumberingAfterBreak="0">
    <w:nsid w:val="50D0000F"/>
    <w:multiLevelType w:val="multilevel"/>
    <w:tmpl w:val="D1B0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293F81"/>
    <w:multiLevelType w:val="hybridMultilevel"/>
    <w:tmpl w:val="E26E4BA6"/>
    <w:lvl w:ilvl="0" w:tplc="EB30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7B1629"/>
    <w:multiLevelType w:val="multilevel"/>
    <w:tmpl w:val="BDD4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541D47"/>
    <w:multiLevelType w:val="hybridMultilevel"/>
    <w:tmpl w:val="157C7744"/>
    <w:lvl w:ilvl="0" w:tplc="EB304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DB427C2">
      <w:numFmt w:val="bullet"/>
      <w:lvlText w:val=""/>
      <w:lvlJc w:val="left"/>
      <w:pPr>
        <w:ind w:left="2554" w:hanging="765"/>
      </w:pPr>
      <w:rPr>
        <w:rFonts w:ascii="Wingdings" w:eastAsia="Times New Roman" w:hAnsi="Wingdings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B6D282D"/>
    <w:multiLevelType w:val="multilevel"/>
    <w:tmpl w:val="ED4C2B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34" w15:restartNumberingAfterBreak="0">
    <w:nsid w:val="5D9F66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10664E6"/>
    <w:multiLevelType w:val="multilevel"/>
    <w:tmpl w:val="0F40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1B6A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5DB56ED"/>
    <w:multiLevelType w:val="multilevel"/>
    <w:tmpl w:val="14684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8" w15:restartNumberingAfterBreak="0">
    <w:nsid w:val="66244643"/>
    <w:multiLevelType w:val="hybridMultilevel"/>
    <w:tmpl w:val="69043378"/>
    <w:lvl w:ilvl="0" w:tplc="EB30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193862"/>
    <w:multiLevelType w:val="multilevel"/>
    <w:tmpl w:val="6CDEF3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3604D7"/>
    <w:multiLevelType w:val="hybridMultilevel"/>
    <w:tmpl w:val="A3A471B2"/>
    <w:lvl w:ilvl="0" w:tplc="EB3042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C91560A"/>
    <w:multiLevelType w:val="hybridMultilevel"/>
    <w:tmpl w:val="0166E456"/>
    <w:lvl w:ilvl="0" w:tplc="EB304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B23C1F"/>
    <w:multiLevelType w:val="multilevel"/>
    <w:tmpl w:val="4A18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C62D64"/>
    <w:multiLevelType w:val="multilevel"/>
    <w:tmpl w:val="24EA85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B253FB"/>
    <w:multiLevelType w:val="multilevel"/>
    <w:tmpl w:val="2596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34"/>
  </w:num>
  <w:num w:numId="4">
    <w:abstractNumId w:val="36"/>
  </w:num>
  <w:num w:numId="5">
    <w:abstractNumId w:val="3"/>
  </w:num>
  <w:num w:numId="6">
    <w:abstractNumId w:val="6"/>
  </w:num>
  <w:num w:numId="7">
    <w:abstractNumId w:val="40"/>
  </w:num>
  <w:num w:numId="8">
    <w:abstractNumId w:val="7"/>
  </w:num>
  <w:num w:numId="9">
    <w:abstractNumId w:val="0"/>
  </w:num>
  <w:num w:numId="10">
    <w:abstractNumId w:val="1"/>
  </w:num>
  <w:num w:numId="11">
    <w:abstractNumId w:val="19"/>
  </w:num>
  <w:num w:numId="12">
    <w:abstractNumId w:val="10"/>
  </w:num>
  <w:num w:numId="13">
    <w:abstractNumId w:val="23"/>
  </w:num>
  <w:num w:numId="14">
    <w:abstractNumId w:val="13"/>
  </w:num>
  <w:num w:numId="15">
    <w:abstractNumId w:val="37"/>
  </w:num>
  <w:num w:numId="16">
    <w:abstractNumId w:val="2"/>
  </w:num>
  <w:num w:numId="17">
    <w:abstractNumId w:val="28"/>
  </w:num>
  <w:num w:numId="18">
    <w:abstractNumId w:val="22"/>
  </w:num>
  <w:num w:numId="19">
    <w:abstractNumId w:val="32"/>
  </w:num>
  <w:num w:numId="20">
    <w:abstractNumId w:val="30"/>
  </w:num>
  <w:num w:numId="21">
    <w:abstractNumId w:val="5"/>
  </w:num>
  <w:num w:numId="22">
    <w:abstractNumId w:val="33"/>
  </w:num>
  <w:num w:numId="23">
    <w:abstractNumId w:val="15"/>
  </w:num>
  <w:num w:numId="24">
    <w:abstractNumId w:val="4"/>
  </w:num>
  <w:num w:numId="25">
    <w:abstractNumId w:val="21"/>
  </w:num>
  <w:num w:numId="26">
    <w:abstractNumId w:val="41"/>
  </w:num>
  <w:num w:numId="27">
    <w:abstractNumId w:val="17"/>
  </w:num>
  <w:num w:numId="28">
    <w:abstractNumId w:val="8"/>
  </w:num>
  <w:num w:numId="29">
    <w:abstractNumId w:val="38"/>
  </w:num>
  <w:num w:numId="30">
    <w:abstractNumId w:val="24"/>
  </w:num>
  <w:num w:numId="31">
    <w:abstractNumId w:val="25"/>
  </w:num>
  <w:num w:numId="32">
    <w:abstractNumId w:val="44"/>
  </w:num>
  <w:num w:numId="33">
    <w:abstractNumId w:val="16"/>
  </w:num>
  <w:num w:numId="34">
    <w:abstractNumId w:val="35"/>
  </w:num>
  <w:num w:numId="35">
    <w:abstractNumId w:val="29"/>
  </w:num>
  <w:num w:numId="36">
    <w:abstractNumId w:val="31"/>
  </w:num>
  <w:num w:numId="37">
    <w:abstractNumId w:val="27"/>
  </w:num>
  <w:num w:numId="38">
    <w:abstractNumId w:val="11"/>
  </w:num>
  <w:num w:numId="39">
    <w:abstractNumId w:val="42"/>
  </w:num>
  <w:num w:numId="40">
    <w:abstractNumId w:val="43"/>
  </w:num>
  <w:num w:numId="41">
    <w:abstractNumId w:val="20"/>
  </w:num>
  <w:num w:numId="42">
    <w:abstractNumId w:val="18"/>
  </w:num>
  <w:num w:numId="43">
    <w:abstractNumId w:val="39"/>
  </w:num>
  <w:num w:numId="44">
    <w:abstractNumId w:val="26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619"/>
    <w:rsid w:val="00025B48"/>
    <w:rsid w:val="00035D50"/>
    <w:rsid w:val="00037E79"/>
    <w:rsid w:val="00041D9D"/>
    <w:rsid w:val="00062CA1"/>
    <w:rsid w:val="0006305C"/>
    <w:rsid w:val="000A35A6"/>
    <w:rsid w:val="00114BDE"/>
    <w:rsid w:val="00183D3F"/>
    <w:rsid w:val="001967B0"/>
    <w:rsid w:val="0021728E"/>
    <w:rsid w:val="00231407"/>
    <w:rsid w:val="0028407E"/>
    <w:rsid w:val="002874C2"/>
    <w:rsid w:val="0030407A"/>
    <w:rsid w:val="00320D66"/>
    <w:rsid w:val="00331D1E"/>
    <w:rsid w:val="003949DC"/>
    <w:rsid w:val="003A15FC"/>
    <w:rsid w:val="003B5619"/>
    <w:rsid w:val="003B6763"/>
    <w:rsid w:val="003C6D50"/>
    <w:rsid w:val="003D1804"/>
    <w:rsid w:val="003F65AC"/>
    <w:rsid w:val="00437641"/>
    <w:rsid w:val="00443E16"/>
    <w:rsid w:val="0046014A"/>
    <w:rsid w:val="00495BCD"/>
    <w:rsid w:val="0049780F"/>
    <w:rsid w:val="004A1057"/>
    <w:rsid w:val="004E598C"/>
    <w:rsid w:val="004E7CDA"/>
    <w:rsid w:val="004F2A30"/>
    <w:rsid w:val="00501F9E"/>
    <w:rsid w:val="00533DD5"/>
    <w:rsid w:val="00546938"/>
    <w:rsid w:val="00552EB5"/>
    <w:rsid w:val="005670DE"/>
    <w:rsid w:val="005A2422"/>
    <w:rsid w:val="005C289E"/>
    <w:rsid w:val="005C4FEF"/>
    <w:rsid w:val="005E4FCD"/>
    <w:rsid w:val="00623977"/>
    <w:rsid w:val="0062702B"/>
    <w:rsid w:val="006502AB"/>
    <w:rsid w:val="00663868"/>
    <w:rsid w:val="0067331B"/>
    <w:rsid w:val="0067744E"/>
    <w:rsid w:val="006B1A0D"/>
    <w:rsid w:val="006E3FA9"/>
    <w:rsid w:val="006F2DA1"/>
    <w:rsid w:val="007167AD"/>
    <w:rsid w:val="00782D1F"/>
    <w:rsid w:val="007B7F52"/>
    <w:rsid w:val="007D31F6"/>
    <w:rsid w:val="0083028D"/>
    <w:rsid w:val="00830B88"/>
    <w:rsid w:val="008543D4"/>
    <w:rsid w:val="00860285"/>
    <w:rsid w:val="008A56DD"/>
    <w:rsid w:val="00910A97"/>
    <w:rsid w:val="00937F8E"/>
    <w:rsid w:val="00945CE5"/>
    <w:rsid w:val="00983BEA"/>
    <w:rsid w:val="0099791B"/>
    <w:rsid w:val="009D0156"/>
    <w:rsid w:val="00A56167"/>
    <w:rsid w:val="00A6645B"/>
    <w:rsid w:val="00AA44C6"/>
    <w:rsid w:val="00B06507"/>
    <w:rsid w:val="00B11920"/>
    <w:rsid w:val="00B37AB2"/>
    <w:rsid w:val="00B64322"/>
    <w:rsid w:val="00B6550E"/>
    <w:rsid w:val="00B710C9"/>
    <w:rsid w:val="00B71DB0"/>
    <w:rsid w:val="00B80D3C"/>
    <w:rsid w:val="00BA74AF"/>
    <w:rsid w:val="00BB32C0"/>
    <w:rsid w:val="00BE43E3"/>
    <w:rsid w:val="00C069A4"/>
    <w:rsid w:val="00C5133E"/>
    <w:rsid w:val="00C941C2"/>
    <w:rsid w:val="00CB4D1B"/>
    <w:rsid w:val="00CD64F7"/>
    <w:rsid w:val="00D00D83"/>
    <w:rsid w:val="00D312C4"/>
    <w:rsid w:val="00D70C0B"/>
    <w:rsid w:val="00D92370"/>
    <w:rsid w:val="00E07625"/>
    <w:rsid w:val="00E51C10"/>
    <w:rsid w:val="00E55D5E"/>
    <w:rsid w:val="00E61219"/>
    <w:rsid w:val="00E76C53"/>
    <w:rsid w:val="00E80689"/>
    <w:rsid w:val="00E837C4"/>
    <w:rsid w:val="00EA4AAD"/>
    <w:rsid w:val="00ED52BC"/>
    <w:rsid w:val="00EE7D54"/>
    <w:rsid w:val="00F007B6"/>
    <w:rsid w:val="00F37674"/>
    <w:rsid w:val="00F47D53"/>
    <w:rsid w:val="00FB13A5"/>
    <w:rsid w:val="00FC2809"/>
    <w:rsid w:val="00FC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86122"/>
  <w15:docId w15:val="{B64A4CAF-0302-4682-8908-DD207C46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8A56DD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037E79"/>
    <w:pPr>
      <w:ind w:left="720"/>
      <w:contextualSpacing/>
    </w:pPr>
  </w:style>
  <w:style w:type="character" w:customStyle="1" w:styleId="Footnote">
    <w:name w:val="Footnote_"/>
    <w:basedOn w:val="a0"/>
    <w:link w:val="Footnote0"/>
    <w:rsid w:val="0046014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46014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erorfooter">
    <w:name w:val="Header or footer_"/>
    <w:basedOn w:val="a0"/>
    <w:rsid w:val="0046014A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7"/>
      <w:szCs w:val="17"/>
      <w:u w:val="none"/>
      <w:lang w:val="en-US" w:eastAsia="en-US" w:bidi="en-US"/>
    </w:rPr>
  </w:style>
  <w:style w:type="character" w:customStyle="1" w:styleId="Headerorfooter0">
    <w:name w:val="Header or footer"/>
    <w:basedOn w:val="Headerorfooter"/>
    <w:rsid w:val="0046014A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2">
    <w:name w:val="Body text (2)_"/>
    <w:basedOn w:val="a0"/>
    <w:link w:val="Bodytext20"/>
    <w:rsid w:val="0046014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NotBold">
    <w:name w:val="Body text (3) + Not Bold"/>
    <w:basedOn w:val="Bodytext3"/>
    <w:rsid w:val="004601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46014A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Bodytext411ptItalicSpacing-1pt">
    <w:name w:val="Body text (4) + 11 pt;Italic;Spacing -1 pt"/>
    <w:basedOn w:val="Bodytext4"/>
    <w:rsid w:val="0046014A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Bodytext2ItalicSpacing2pt">
    <w:name w:val="Body text (2) + Italic;Spacing 2 pt"/>
    <w:basedOn w:val="Bodytext2"/>
    <w:rsid w:val="0046014A"/>
    <w:rPr>
      <w:rFonts w:ascii="Times New Roman" w:eastAsia="Times New Roman" w:hAnsi="Times New Roman" w:cs="Times New Roman"/>
      <w:i/>
      <w:iCs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46014A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Bodytext5NotItalic">
    <w:name w:val="Body text (5) + Not Italic"/>
    <w:basedOn w:val="Bodytext5"/>
    <w:rsid w:val="0046014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58ptSpacing2pt">
    <w:name w:val="Body text (5) + 8 pt;Spacing 2 pt"/>
    <w:basedOn w:val="Bodytext5"/>
    <w:rsid w:val="0046014A"/>
    <w:rPr>
      <w:rFonts w:ascii="Times New Roman" w:eastAsia="Times New Roman" w:hAnsi="Times New Roman" w:cs="Times New Roman"/>
      <w:i/>
      <w:iCs/>
      <w:color w:val="000000"/>
      <w:spacing w:val="5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Bodytext2Italic">
    <w:name w:val="Body text (2) + Italic"/>
    <w:basedOn w:val="Bodytext2"/>
    <w:rsid w:val="0046014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Heading1">
    <w:name w:val="Heading #1_"/>
    <w:basedOn w:val="a0"/>
    <w:link w:val="Heading10"/>
    <w:rsid w:val="0046014A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  <w:lang w:val="en-US" w:bidi="en-US"/>
    </w:rPr>
  </w:style>
  <w:style w:type="character" w:customStyle="1" w:styleId="Heading1Arial35ptNotBoldItalic">
    <w:name w:val="Heading #1 + Arial;35 pt;Not Bold;Italic"/>
    <w:basedOn w:val="Heading1"/>
    <w:rsid w:val="0046014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70"/>
      <w:szCs w:val="70"/>
      <w:shd w:val="clear" w:color="auto" w:fill="FFFFFF"/>
      <w:lang w:val="en-US" w:bidi="en-US"/>
    </w:rPr>
  </w:style>
  <w:style w:type="character" w:customStyle="1" w:styleId="Bodytext2Bold">
    <w:name w:val="Body text (2) + Bold"/>
    <w:basedOn w:val="Bodytext2"/>
    <w:rsid w:val="004601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46014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46014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511ptNotItalic">
    <w:name w:val="Body text (5) + 11 pt;Not Italic"/>
    <w:basedOn w:val="Bodytext5"/>
    <w:rsid w:val="0046014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8">
    <w:name w:val="Body text (8)_"/>
    <w:basedOn w:val="a0"/>
    <w:rsid w:val="0046014A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865ptItalic">
    <w:name w:val="Body text (8) + 6.5 pt;Italic"/>
    <w:basedOn w:val="Bodytext8"/>
    <w:rsid w:val="0046014A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Bodytext9">
    <w:name w:val="Body text (9)_"/>
    <w:basedOn w:val="a0"/>
    <w:link w:val="Bodytext90"/>
    <w:rsid w:val="0046014A"/>
    <w:rPr>
      <w:rFonts w:ascii="Courier New" w:eastAsia="Courier New" w:hAnsi="Courier New" w:cs="Courier New"/>
      <w:b/>
      <w:bCs/>
      <w:sz w:val="13"/>
      <w:szCs w:val="13"/>
      <w:shd w:val="clear" w:color="auto" w:fill="FFFFFF"/>
      <w:lang w:val="en-US" w:bidi="en-US"/>
    </w:rPr>
  </w:style>
  <w:style w:type="character" w:customStyle="1" w:styleId="Bodytext612ptItalic">
    <w:name w:val="Body text (6) + 12 pt;Italic"/>
    <w:basedOn w:val="Bodytext6"/>
    <w:rsid w:val="0046014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612pt">
    <w:name w:val="Body text (6) + 12 pt"/>
    <w:basedOn w:val="Bodytext6"/>
    <w:rsid w:val="0046014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6Bold">
    <w:name w:val="Body text (6) + Bold"/>
    <w:basedOn w:val="Bodytext6"/>
    <w:rsid w:val="004601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Bodytext6Italic">
    <w:name w:val="Body text (6) + Italic"/>
    <w:basedOn w:val="Bodytext6"/>
    <w:rsid w:val="0046014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Bodytext80">
    <w:name w:val="Body text (8)"/>
    <w:basedOn w:val="Bodytext8"/>
    <w:rsid w:val="0046014A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8ptItalicSpacing2pt">
    <w:name w:val="Body text (2) + 8 pt;Italic;Spacing 2 pt"/>
    <w:basedOn w:val="Bodytext2"/>
    <w:rsid w:val="0046014A"/>
    <w:rPr>
      <w:rFonts w:ascii="Times New Roman" w:eastAsia="Times New Roman" w:hAnsi="Times New Roman" w:cs="Times New Roman"/>
      <w:i/>
      <w:iCs/>
      <w:color w:val="000000"/>
      <w:spacing w:val="5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Footnote0">
    <w:name w:val="Footnote"/>
    <w:basedOn w:val="a"/>
    <w:link w:val="Footnote"/>
    <w:rsid w:val="0046014A"/>
    <w:pPr>
      <w:widowControl w:val="0"/>
      <w:shd w:val="clear" w:color="auto" w:fill="FFFFFF"/>
      <w:spacing w:after="0" w:line="24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a"/>
    <w:link w:val="Bodytext3"/>
    <w:rsid w:val="0046014A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a"/>
    <w:link w:val="Bodytext2"/>
    <w:rsid w:val="0046014A"/>
    <w:pPr>
      <w:widowControl w:val="0"/>
      <w:shd w:val="clear" w:color="auto" w:fill="FFFFFF"/>
      <w:spacing w:after="0" w:line="321" w:lineRule="exact"/>
      <w:ind w:hanging="880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46014A"/>
    <w:pPr>
      <w:widowControl w:val="0"/>
      <w:shd w:val="clear" w:color="auto" w:fill="FFFFFF"/>
      <w:spacing w:after="0" w:line="15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50">
    <w:name w:val="Body text (5)"/>
    <w:basedOn w:val="a"/>
    <w:link w:val="Bodytext5"/>
    <w:rsid w:val="0046014A"/>
    <w:pPr>
      <w:widowControl w:val="0"/>
      <w:shd w:val="clear" w:color="auto" w:fill="FFFFFF"/>
      <w:spacing w:after="0" w:line="332" w:lineRule="exact"/>
      <w:ind w:firstLine="58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Heading10">
    <w:name w:val="Heading #1"/>
    <w:basedOn w:val="a"/>
    <w:link w:val="Heading1"/>
    <w:rsid w:val="0046014A"/>
    <w:pPr>
      <w:widowControl w:val="0"/>
      <w:shd w:val="clear" w:color="auto" w:fill="FFFFFF"/>
      <w:spacing w:before="60" w:after="0" w:line="0" w:lineRule="atLeast"/>
      <w:outlineLvl w:val="0"/>
    </w:pPr>
    <w:rPr>
      <w:rFonts w:ascii="Times New Roman" w:eastAsia="Times New Roman" w:hAnsi="Times New Roman" w:cs="Times New Roman"/>
      <w:b/>
      <w:bCs/>
      <w:sz w:val="44"/>
      <w:szCs w:val="44"/>
      <w:lang w:val="en-US" w:bidi="en-US"/>
    </w:rPr>
  </w:style>
  <w:style w:type="paragraph" w:customStyle="1" w:styleId="Bodytext60">
    <w:name w:val="Body text (6)"/>
    <w:basedOn w:val="a"/>
    <w:link w:val="Bodytext6"/>
    <w:rsid w:val="0046014A"/>
    <w:pPr>
      <w:widowControl w:val="0"/>
      <w:shd w:val="clear" w:color="auto" w:fill="FFFFFF"/>
      <w:spacing w:after="0" w:line="299" w:lineRule="exact"/>
    </w:pPr>
    <w:rPr>
      <w:rFonts w:ascii="Times New Roman" w:eastAsia="Times New Roman" w:hAnsi="Times New Roman" w:cs="Times New Roman"/>
    </w:rPr>
  </w:style>
  <w:style w:type="paragraph" w:customStyle="1" w:styleId="Bodytext70">
    <w:name w:val="Body text (7)"/>
    <w:basedOn w:val="a"/>
    <w:link w:val="Bodytext7"/>
    <w:rsid w:val="0046014A"/>
    <w:pPr>
      <w:widowControl w:val="0"/>
      <w:shd w:val="clear" w:color="auto" w:fill="FFFFFF"/>
      <w:spacing w:after="0" w:line="299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90">
    <w:name w:val="Body text (9)"/>
    <w:basedOn w:val="a"/>
    <w:link w:val="Bodytext9"/>
    <w:rsid w:val="0046014A"/>
    <w:pPr>
      <w:widowControl w:val="0"/>
      <w:shd w:val="clear" w:color="auto" w:fill="FFFFFF"/>
      <w:spacing w:after="0" w:line="150" w:lineRule="exact"/>
    </w:pPr>
    <w:rPr>
      <w:rFonts w:ascii="Courier New" w:eastAsia="Courier New" w:hAnsi="Courier New" w:cs="Courier New"/>
      <w:b/>
      <w:bCs/>
      <w:sz w:val="13"/>
      <w:szCs w:val="13"/>
      <w:lang w:val="en-US" w:bidi="en-US"/>
    </w:rPr>
  </w:style>
  <w:style w:type="paragraph" w:styleId="a5">
    <w:name w:val="footer"/>
    <w:basedOn w:val="a"/>
    <w:link w:val="a6"/>
    <w:uiPriority w:val="99"/>
    <w:unhideWhenUsed/>
    <w:rsid w:val="00460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014A"/>
  </w:style>
  <w:style w:type="paragraph" w:styleId="a7">
    <w:name w:val="header"/>
    <w:basedOn w:val="a"/>
    <w:link w:val="a8"/>
    <w:uiPriority w:val="99"/>
    <w:unhideWhenUsed/>
    <w:rsid w:val="00460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014A"/>
  </w:style>
  <w:style w:type="character" w:customStyle="1" w:styleId="40">
    <w:name w:val="Заголовок 4 Знак"/>
    <w:basedOn w:val="a0"/>
    <w:link w:val="4"/>
    <w:uiPriority w:val="99"/>
    <w:qFormat/>
    <w:rsid w:val="008A56D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Subtitle"/>
    <w:basedOn w:val="a"/>
    <w:link w:val="aa"/>
    <w:uiPriority w:val="99"/>
    <w:qFormat/>
    <w:rsid w:val="008A56D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99"/>
    <w:rsid w:val="008A56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94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49D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3D1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1"/>
    <w:qFormat/>
    <w:rsid w:val="00E80689"/>
    <w:pPr>
      <w:widowControl w:val="0"/>
      <w:autoSpaceDE w:val="0"/>
      <w:autoSpaceDN w:val="0"/>
      <w:spacing w:after="0" w:line="240" w:lineRule="auto"/>
      <w:ind w:left="8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E80689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86028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60285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60285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6028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60285"/>
    <w:rPr>
      <w:b/>
      <w:bCs/>
      <w:sz w:val="20"/>
      <w:szCs w:val="20"/>
    </w:rPr>
  </w:style>
  <w:style w:type="character" w:customStyle="1" w:styleId="af5">
    <w:name w:val="Основной текст + Курсив"/>
    <w:rsid w:val="00CB4D1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CB4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BDA94-3F38-49F3-9830-211DAC02B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Зиганшина Анна Владимировна</dc:creator>
  <cp:keywords/>
  <dc:description/>
  <cp:lastModifiedBy>Азиева Венера Асхабалиевна</cp:lastModifiedBy>
  <cp:revision>5</cp:revision>
  <cp:lastPrinted>2026-06-11T03:39:00Z</cp:lastPrinted>
  <dcterms:created xsi:type="dcterms:W3CDTF">2026-06-09T10:21:00Z</dcterms:created>
  <dcterms:modified xsi:type="dcterms:W3CDTF">2026-06-11T03:39:00Z</dcterms:modified>
</cp:coreProperties>
</file>