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723D" w14:textId="77777777" w:rsidR="008A56DD" w:rsidRPr="00183D3F" w:rsidRDefault="008A56DD" w:rsidP="008543D4">
      <w:pPr>
        <w:pStyle w:val="a9"/>
        <w:rPr>
          <w:rFonts w:ascii="Open Sans" w:hAnsi="Open Sans" w:cs="Open Sans"/>
          <w:b w:val="0"/>
          <w:bCs w:val="0"/>
          <w:sz w:val="22"/>
          <w:szCs w:val="22"/>
        </w:rPr>
      </w:pPr>
      <w:r w:rsidRPr="00183D3F">
        <w:rPr>
          <w:rFonts w:ascii="Open Sans" w:hAnsi="Open Sans" w:cs="Open Sans"/>
          <w:b w:val="0"/>
          <w:bCs w:val="0"/>
          <w:sz w:val="22"/>
          <w:szCs w:val="22"/>
        </w:rPr>
        <w:t>БУ ВО</w:t>
      </w:r>
    </w:p>
    <w:p w14:paraId="06725F16" w14:textId="77777777" w:rsidR="008A56DD" w:rsidRPr="00183D3F" w:rsidRDefault="008A56DD" w:rsidP="008543D4">
      <w:pPr>
        <w:pStyle w:val="a9"/>
        <w:rPr>
          <w:rFonts w:ascii="Open Sans" w:hAnsi="Open Sans" w:cs="Open Sans"/>
          <w:b w:val="0"/>
          <w:bCs w:val="0"/>
          <w:sz w:val="22"/>
          <w:szCs w:val="22"/>
        </w:rPr>
      </w:pPr>
      <w:r w:rsidRPr="00183D3F">
        <w:rPr>
          <w:rFonts w:ascii="Open Sans" w:hAnsi="Open Sans" w:cs="Open Sans"/>
          <w:b w:val="0"/>
          <w:bCs w:val="0"/>
          <w:sz w:val="22"/>
          <w:szCs w:val="22"/>
        </w:rPr>
        <w:t>«Сургутский государственный университет»</w:t>
      </w:r>
    </w:p>
    <w:p w14:paraId="6CB6890F" w14:textId="77777777" w:rsidR="008A56DD" w:rsidRPr="00183D3F" w:rsidRDefault="008A56DD" w:rsidP="008543D4">
      <w:pPr>
        <w:pStyle w:val="a9"/>
        <w:rPr>
          <w:rFonts w:ascii="Open Sans" w:hAnsi="Open Sans" w:cs="Open Sans"/>
          <w:b w:val="0"/>
          <w:bCs w:val="0"/>
          <w:sz w:val="22"/>
          <w:szCs w:val="22"/>
        </w:rPr>
      </w:pPr>
    </w:p>
    <w:p w14:paraId="56D4D987" w14:textId="77777777" w:rsidR="008A56DD" w:rsidRPr="00183D3F" w:rsidRDefault="008A56DD" w:rsidP="008543D4">
      <w:pPr>
        <w:pStyle w:val="a9"/>
        <w:rPr>
          <w:rFonts w:ascii="Open Sans" w:hAnsi="Open Sans" w:cs="Open Sans"/>
          <w:b w:val="0"/>
          <w:bCs w:val="0"/>
          <w:sz w:val="22"/>
          <w:szCs w:val="22"/>
        </w:rPr>
      </w:pPr>
    </w:p>
    <w:p w14:paraId="3EA9F6EB" w14:textId="77777777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                Утверждаю:</w:t>
      </w:r>
    </w:p>
    <w:p w14:paraId="19727E46" w14:textId="77777777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                            Проректор по УМР</w:t>
      </w:r>
    </w:p>
    <w:p w14:paraId="5863024B" w14:textId="77777777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</w:p>
    <w:p w14:paraId="695BE04B" w14:textId="09C3FBDE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                                     ________________</w:t>
      </w:r>
      <w:r w:rsidR="0021728E">
        <w:rPr>
          <w:rFonts w:ascii="Open Sans" w:hAnsi="Open Sans" w:cs="Open Sans"/>
        </w:rPr>
        <w:t xml:space="preserve"> </w:t>
      </w:r>
      <w:r w:rsidRPr="00183D3F">
        <w:rPr>
          <w:rFonts w:ascii="Open Sans" w:hAnsi="Open Sans" w:cs="Open Sans"/>
        </w:rPr>
        <w:t>Е. В. Коновалова</w:t>
      </w:r>
    </w:p>
    <w:p w14:paraId="04B8906A" w14:textId="77777777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</w:p>
    <w:p w14:paraId="3788ECF4" w14:textId="445340E3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       </w:t>
      </w:r>
      <w:r w:rsidR="0021728E">
        <w:rPr>
          <w:rFonts w:ascii="Open Sans" w:hAnsi="Open Sans" w:cs="Open Sans"/>
        </w:rPr>
        <w:t xml:space="preserve">                           «11» июня 2026 </w:t>
      </w:r>
      <w:r w:rsidRPr="00183D3F">
        <w:rPr>
          <w:rFonts w:ascii="Open Sans" w:hAnsi="Open Sans" w:cs="Open Sans"/>
        </w:rPr>
        <w:t>г.</w:t>
      </w:r>
    </w:p>
    <w:p w14:paraId="1AF71A32" w14:textId="77777777" w:rsidR="008A56DD" w:rsidRPr="00183D3F" w:rsidRDefault="008A56DD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70F3BC60" w14:textId="7A0A5DE1" w:rsidR="008A56DD" w:rsidRPr="00183D3F" w:rsidRDefault="008A56DD" w:rsidP="008543D4">
      <w:pPr>
        <w:pStyle w:val="4"/>
        <w:spacing w:before="0" w:after="0"/>
        <w:rPr>
          <w:rFonts w:ascii="Open Sans" w:hAnsi="Open Sans" w:cs="Open Sans"/>
          <w:b w:val="0"/>
          <w:sz w:val="22"/>
          <w:szCs w:val="22"/>
        </w:rPr>
      </w:pPr>
      <w:r w:rsidRPr="00183D3F">
        <w:rPr>
          <w:rFonts w:ascii="Open Sans" w:hAnsi="Open Sans" w:cs="Open Sans"/>
          <w:b w:val="0"/>
          <w:sz w:val="22"/>
          <w:szCs w:val="22"/>
        </w:rPr>
        <w:t>Институт</w:t>
      </w:r>
      <w:r w:rsidR="0021728E">
        <w:rPr>
          <w:rFonts w:ascii="Open Sans" w:hAnsi="Open Sans" w:cs="Open Sans"/>
          <w:b w:val="0"/>
          <w:sz w:val="22"/>
          <w:szCs w:val="22"/>
        </w:rPr>
        <w:t xml:space="preserve"> Политехнический</w:t>
      </w:r>
    </w:p>
    <w:p w14:paraId="518EB2BF" w14:textId="77777777" w:rsidR="008A56DD" w:rsidRPr="00183D3F" w:rsidRDefault="008A56DD" w:rsidP="008543D4">
      <w:pPr>
        <w:spacing w:after="0" w:line="240" w:lineRule="auto"/>
        <w:rPr>
          <w:rFonts w:ascii="Open Sans" w:hAnsi="Open Sans" w:cs="Open Sans"/>
        </w:rPr>
      </w:pPr>
    </w:p>
    <w:p w14:paraId="6A6C3D99" w14:textId="2E131C27" w:rsidR="008A56DD" w:rsidRPr="00183D3F" w:rsidRDefault="008A56DD" w:rsidP="008543D4">
      <w:pPr>
        <w:spacing w:after="0" w:line="240" w:lineRule="auto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Кафедра </w:t>
      </w:r>
      <w:r w:rsidR="001E022C" w:rsidRPr="001E022C">
        <w:rPr>
          <w:rFonts w:ascii="Open Sans" w:hAnsi="Open Sans" w:cs="Open Sans"/>
        </w:rPr>
        <w:t>Автоматизированные системы обработки информации и управления</w:t>
      </w:r>
    </w:p>
    <w:p w14:paraId="1F9293EC" w14:textId="77777777" w:rsidR="001E022C" w:rsidRDefault="001E022C" w:rsidP="008543D4">
      <w:pPr>
        <w:spacing w:after="0" w:line="240" w:lineRule="auto"/>
        <w:jc w:val="center"/>
        <w:rPr>
          <w:rFonts w:ascii="Open Sans" w:hAnsi="Open Sans" w:cs="Open Sans"/>
          <w:b/>
        </w:rPr>
      </w:pPr>
    </w:p>
    <w:p w14:paraId="24C79E7B" w14:textId="77777777" w:rsidR="001E022C" w:rsidRDefault="001E022C" w:rsidP="008543D4">
      <w:pPr>
        <w:spacing w:after="0" w:line="240" w:lineRule="auto"/>
        <w:jc w:val="center"/>
        <w:rPr>
          <w:rFonts w:ascii="Open Sans" w:hAnsi="Open Sans" w:cs="Open Sans"/>
          <w:b/>
        </w:rPr>
      </w:pPr>
    </w:p>
    <w:p w14:paraId="163188F0" w14:textId="1451E4EA" w:rsidR="008A56DD" w:rsidRPr="00105456" w:rsidRDefault="008A56DD" w:rsidP="008543D4">
      <w:pPr>
        <w:spacing w:after="0" w:line="240" w:lineRule="auto"/>
        <w:jc w:val="center"/>
        <w:rPr>
          <w:rFonts w:ascii="Open Sans" w:hAnsi="Open Sans" w:cs="Open Sans"/>
          <w:b/>
        </w:rPr>
      </w:pPr>
      <w:r w:rsidRPr="00105456">
        <w:rPr>
          <w:rFonts w:ascii="Open Sans" w:hAnsi="Open Sans" w:cs="Open Sans"/>
          <w:b/>
        </w:rPr>
        <w:t>РАБОЧАЯ ПРОГРАММА ВОСПИТАНИЯ</w:t>
      </w:r>
    </w:p>
    <w:p w14:paraId="055F28C5" w14:textId="77777777" w:rsidR="008A56DD" w:rsidRPr="00105456" w:rsidRDefault="008A56DD" w:rsidP="008543D4">
      <w:pPr>
        <w:spacing w:after="0" w:line="240" w:lineRule="auto"/>
        <w:jc w:val="center"/>
        <w:rPr>
          <w:rFonts w:ascii="Open Sans" w:hAnsi="Open Sans" w:cs="Open Sans"/>
          <w:b/>
        </w:rPr>
      </w:pPr>
    </w:p>
    <w:p w14:paraId="2EABCF48" w14:textId="77777777" w:rsidR="008A56DD" w:rsidRPr="00105456" w:rsidRDefault="008A56DD" w:rsidP="008543D4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tbl>
      <w:tblPr>
        <w:tblW w:w="8578" w:type="dxa"/>
        <w:tblInd w:w="-106" w:type="dxa"/>
        <w:tblLook w:val="00A0" w:firstRow="1" w:lastRow="0" w:firstColumn="1" w:lastColumn="0" w:noHBand="0" w:noVBand="0"/>
      </w:tblPr>
      <w:tblGrid>
        <w:gridCol w:w="2093"/>
        <w:gridCol w:w="6485"/>
      </w:tblGrid>
      <w:tr w:rsidR="008A56DD" w:rsidRPr="00105456" w14:paraId="5EABD4BC" w14:textId="77777777" w:rsidTr="00105456">
        <w:trPr>
          <w:trHeight w:val="155"/>
        </w:trPr>
        <w:tc>
          <w:tcPr>
            <w:tcW w:w="8578" w:type="dxa"/>
            <w:gridSpan w:val="2"/>
          </w:tcPr>
          <w:p w14:paraId="103BBC19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8A56DD" w:rsidRPr="00105456" w14:paraId="70816869" w14:textId="77777777" w:rsidTr="00105456">
        <w:tc>
          <w:tcPr>
            <w:tcW w:w="2093" w:type="dxa"/>
            <w:vMerge w:val="restart"/>
            <w:shd w:val="clear" w:color="auto" w:fill="FFFFFF" w:themeFill="background1"/>
          </w:tcPr>
          <w:p w14:paraId="010D1F58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  <w:r w:rsidRPr="00105456">
              <w:rPr>
                <w:rFonts w:ascii="Open Sans" w:hAnsi="Open Sans" w:cs="Open Sans"/>
                <w:lang w:val="en-US"/>
              </w:rPr>
              <w:t>Квалификация выпускника</w:t>
            </w: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F782DC9" w14:textId="556C7841" w:rsidR="008A56DD" w:rsidRPr="00105456" w:rsidRDefault="0021728E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456">
              <w:rPr>
                <w:rFonts w:ascii="Open Sans" w:hAnsi="Open Sans" w:cs="Open Sans"/>
              </w:rPr>
              <w:t>Бакалавр</w:t>
            </w:r>
          </w:p>
        </w:tc>
      </w:tr>
      <w:tr w:rsidR="008A56DD" w:rsidRPr="00105456" w14:paraId="101494F7" w14:textId="77777777" w:rsidTr="00105456">
        <w:tc>
          <w:tcPr>
            <w:tcW w:w="2093" w:type="dxa"/>
            <w:vMerge/>
            <w:shd w:val="clear" w:color="auto" w:fill="FFFFFF" w:themeFill="background1"/>
          </w:tcPr>
          <w:p w14:paraId="2F8F7B35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shd w:val="clear" w:color="auto" w:fill="FFFFFF" w:themeFill="background1"/>
          </w:tcPr>
          <w:p w14:paraId="2E766BDC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lang w:val="en-US"/>
              </w:rPr>
            </w:pPr>
          </w:p>
        </w:tc>
      </w:tr>
      <w:tr w:rsidR="008A56DD" w:rsidRPr="00105456" w14:paraId="5DCDCC2F" w14:textId="77777777" w:rsidTr="008A56DD">
        <w:tc>
          <w:tcPr>
            <w:tcW w:w="2093" w:type="dxa"/>
          </w:tcPr>
          <w:p w14:paraId="00A38A7F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bottom w:val="single" w:sz="4" w:space="0" w:color="000000"/>
            </w:tcBorders>
          </w:tcPr>
          <w:p w14:paraId="1D04D78C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8A56DD" w:rsidRPr="00105456" w14:paraId="06EA5045" w14:textId="77777777" w:rsidTr="00105456">
        <w:tc>
          <w:tcPr>
            <w:tcW w:w="2093" w:type="dxa"/>
            <w:vMerge w:val="restart"/>
          </w:tcPr>
          <w:p w14:paraId="3B1F0080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  <w:r w:rsidRPr="00105456">
              <w:rPr>
                <w:rFonts w:ascii="Open Sans" w:hAnsi="Open Sans" w:cs="Open Sans"/>
                <w:lang w:val="en-US"/>
              </w:rPr>
              <w:t>Направление подготовки</w:t>
            </w:r>
          </w:p>
        </w:tc>
        <w:tc>
          <w:tcPr>
            <w:tcW w:w="64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F63135B" w14:textId="03F1E40B" w:rsidR="008A56DD" w:rsidRPr="00105456" w:rsidRDefault="00105456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lang w:val="en-US"/>
              </w:rPr>
            </w:pPr>
            <w:r w:rsidRPr="00105456">
              <w:rPr>
                <w:rFonts w:ascii="Open Sans" w:hAnsi="Open Sans" w:cs="Open Sans"/>
                <w:lang w:val="en-US"/>
              </w:rPr>
              <w:t>09.03.01 Информатика и вычислительная техника</w:t>
            </w:r>
          </w:p>
        </w:tc>
      </w:tr>
      <w:tr w:rsidR="008A56DD" w:rsidRPr="00105456" w14:paraId="5544C9F7" w14:textId="77777777" w:rsidTr="00105456">
        <w:tc>
          <w:tcPr>
            <w:tcW w:w="2093" w:type="dxa"/>
            <w:vMerge/>
          </w:tcPr>
          <w:p w14:paraId="6616221C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A276B1A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lang w:val="en-US"/>
              </w:rPr>
            </w:pPr>
          </w:p>
        </w:tc>
      </w:tr>
      <w:tr w:rsidR="008A56DD" w:rsidRPr="00105456" w14:paraId="5DAFD505" w14:textId="77777777" w:rsidTr="008A56DD">
        <w:tc>
          <w:tcPr>
            <w:tcW w:w="2093" w:type="dxa"/>
          </w:tcPr>
          <w:p w14:paraId="4B04FCF2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bottom w:val="single" w:sz="4" w:space="0" w:color="000000"/>
            </w:tcBorders>
          </w:tcPr>
          <w:p w14:paraId="19689F31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8A56DD" w:rsidRPr="00105456" w14:paraId="051CED3D" w14:textId="77777777" w:rsidTr="008A56DD">
        <w:tc>
          <w:tcPr>
            <w:tcW w:w="2093" w:type="dxa"/>
          </w:tcPr>
          <w:p w14:paraId="3D8BFFD3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</w:tcPr>
          <w:p w14:paraId="3EE227C8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lang w:val="en-US"/>
              </w:rPr>
            </w:pPr>
          </w:p>
        </w:tc>
      </w:tr>
      <w:tr w:rsidR="008A56DD" w:rsidRPr="00105456" w14:paraId="2DC66B15" w14:textId="77777777" w:rsidTr="00105456">
        <w:tc>
          <w:tcPr>
            <w:tcW w:w="2093" w:type="dxa"/>
            <w:vMerge w:val="restart"/>
          </w:tcPr>
          <w:p w14:paraId="41C5FEDF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  <w:r w:rsidRPr="00105456">
              <w:rPr>
                <w:rFonts w:ascii="Open Sans" w:hAnsi="Open Sans" w:cs="Open Sans"/>
                <w:lang w:val="en-US"/>
              </w:rPr>
              <w:t>Направленность (профиль)</w:t>
            </w: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3CF9650" w14:textId="29AF5914" w:rsidR="008A56DD" w:rsidRPr="00105456" w:rsidRDefault="00E14A37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E14A37">
              <w:rPr>
                <w:rFonts w:ascii="Open Sans" w:hAnsi="Open Sans" w:cs="Open Sans"/>
              </w:rPr>
              <w:t>Искусственный интеллект и экспертные системы</w:t>
            </w:r>
          </w:p>
        </w:tc>
      </w:tr>
      <w:tr w:rsidR="008A56DD" w:rsidRPr="00105456" w14:paraId="4C031821" w14:textId="77777777" w:rsidTr="00105456">
        <w:tc>
          <w:tcPr>
            <w:tcW w:w="2093" w:type="dxa"/>
            <w:vMerge/>
          </w:tcPr>
          <w:p w14:paraId="3006CD50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0FFF30E2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i/>
                <w:iCs/>
              </w:rPr>
            </w:pPr>
          </w:p>
        </w:tc>
      </w:tr>
      <w:tr w:rsidR="008A56DD" w:rsidRPr="00105456" w14:paraId="492E3086" w14:textId="77777777" w:rsidTr="008A56DD">
        <w:tc>
          <w:tcPr>
            <w:tcW w:w="2093" w:type="dxa"/>
          </w:tcPr>
          <w:p w14:paraId="2DC19583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6485" w:type="dxa"/>
            <w:tcBorders>
              <w:bottom w:val="single" w:sz="4" w:space="0" w:color="000000"/>
            </w:tcBorders>
          </w:tcPr>
          <w:p w14:paraId="76918F2A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</w:tr>
      <w:tr w:rsidR="008A56DD" w:rsidRPr="00105456" w14:paraId="70F6C814" w14:textId="77777777" w:rsidTr="008A56DD">
        <w:tc>
          <w:tcPr>
            <w:tcW w:w="2093" w:type="dxa"/>
          </w:tcPr>
          <w:p w14:paraId="0C085EAC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</w:tcPr>
          <w:p w14:paraId="3824A5BB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i/>
                <w:iCs/>
              </w:rPr>
            </w:pPr>
          </w:p>
        </w:tc>
      </w:tr>
      <w:tr w:rsidR="008A56DD" w:rsidRPr="00105456" w14:paraId="3ABD67B0" w14:textId="77777777" w:rsidTr="00105456">
        <w:tc>
          <w:tcPr>
            <w:tcW w:w="2093" w:type="dxa"/>
            <w:vMerge w:val="restart"/>
          </w:tcPr>
          <w:p w14:paraId="46669C9A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  <w:r w:rsidRPr="00105456">
              <w:rPr>
                <w:rFonts w:ascii="Open Sans" w:hAnsi="Open Sans" w:cs="Open Sans"/>
                <w:lang w:val="en-US"/>
              </w:rPr>
              <w:t>Выпускающая кафедра</w:t>
            </w: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992AB2A" w14:textId="1A5C7D58" w:rsidR="008A56DD" w:rsidRPr="00105456" w:rsidRDefault="00105456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456">
              <w:rPr>
                <w:rFonts w:ascii="Open Sans" w:hAnsi="Open Sans" w:cs="Open Sans"/>
              </w:rPr>
              <w:t>Автоматизированные системы обработки информации и управления</w:t>
            </w:r>
          </w:p>
        </w:tc>
      </w:tr>
      <w:tr w:rsidR="008A56DD" w:rsidRPr="00105456" w14:paraId="4446E867" w14:textId="77777777" w:rsidTr="00105456">
        <w:tc>
          <w:tcPr>
            <w:tcW w:w="2093" w:type="dxa"/>
            <w:vMerge/>
          </w:tcPr>
          <w:p w14:paraId="0F3FA754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802F392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i/>
                <w:iCs/>
              </w:rPr>
            </w:pPr>
          </w:p>
        </w:tc>
      </w:tr>
      <w:tr w:rsidR="008A56DD" w:rsidRPr="00105456" w14:paraId="5C208821" w14:textId="77777777" w:rsidTr="008A56DD">
        <w:tc>
          <w:tcPr>
            <w:tcW w:w="2093" w:type="dxa"/>
          </w:tcPr>
          <w:p w14:paraId="6F4E9261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6485" w:type="dxa"/>
          </w:tcPr>
          <w:p w14:paraId="345280B6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1B86DA93" w14:textId="0D2C691A" w:rsidR="008A56DD" w:rsidRPr="00183D3F" w:rsidRDefault="005C4FEF" w:rsidP="00105456">
      <w:pPr>
        <w:shd w:val="clear" w:color="auto" w:fill="FFFFFF" w:themeFill="background1"/>
        <w:spacing w:after="0" w:line="240" w:lineRule="auto"/>
        <w:jc w:val="center"/>
        <w:rPr>
          <w:rFonts w:ascii="Open Sans" w:hAnsi="Open Sans" w:cs="Open Sans"/>
        </w:rPr>
      </w:pPr>
      <w:r w:rsidRPr="00105456">
        <w:rPr>
          <w:rFonts w:ascii="Open Sans" w:hAnsi="Open Sans" w:cs="Open Sans"/>
        </w:rPr>
        <w:t>Сургут, 2026</w:t>
      </w:r>
      <w:r w:rsidR="0021728E" w:rsidRPr="00105456">
        <w:rPr>
          <w:rFonts w:ascii="Open Sans" w:hAnsi="Open Sans" w:cs="Open Sans"/>
        </w:rPr>
        <w:t xml:space="preserve"> </w:t>
      </w:r>
      <w:r w:rsidR="008A56DD" w:rsidRPr="00105456">
        <w:rPr>
          <w:rFonts w:ascii="Open Sans" w:hAnsi="Open Sans" w:cs="Open Sans"/>
        </w:rPr>
        <w:t>г.</w:t>
      </w:r>
    </w:p>
    <w:p w14:paraId="1F7C060E" w14:textId="3F98482B" w:rsidR="003949DC" w:rsidRDefault="003949DC" w:rsidP="00105456">
      <w:pPr>
        <w:shd w:val="clear" w:color="auto" w:fill="FFFFFF" w:themeFill="background1"/>
        <w:spacing w:after="0" w:line="240" w:lineRule="auto"/>
        <w:jc w:val="center"/>
        <w:rPr>
          <w:rFonts w:ascii="Open Sans" w:hAnsi="Open Sans" w:cs="Open Sans"/>
        </w:rPr>
      </w:pPr>
    </w:p>
    <w:p w14:paraId="501580DF" w14:textId="61C3A597" w:rsidR="008543D4" w:rsidRDefault="008543D4" w:rsidP="00105456">
      <w:pPr>
        <w:shd w:val="clear" w:color="auto" w:fill="FFFFFF" w:themeFill="background1"/>
        <w:spacing w:after="0" w:line="240" w:lineRule="auto"/>
        <w:jc w:val="center"/>
        <w:rPr>
          <w:rFonts w:ascii="Open Sans" w:hAnsi="Open Sans" w:cs="Open Sans"/>
        </w:rPr>
      </w:pPr>
    </w:p>
    <w:p w14:paraId="29B473CA" w14:textId="13F654AE" w:rsidR="008543D4" w:rsidRDefault="008543D4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6C1B59BF" w14:textId="77777777" w:rsidR="008543D4" w:rsidRDefault="008543D4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1F30F38C" w14:textId="77777777" w:rsidR="008543D4" w:rsidRPr="00183D3F" w:rsidRDefault="008543D4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740119F4" w14:textId="77777777" w:rsidR="0062702B" w:rsidRPr="00183D3F" w:rsidRDefault="00037E79" w:rsidP="008543D4">
      <w:pPr>
        <w:spacing w:after="0" w:line="240" w:lineRule="auto"/>
        <w:jc w:val="center"/>
        <w:rPr>
          <w:rFonts w:ascii="Open Sans" w:hAnsi="Open Sans" w:cs="Open Sans"/>
          <w:b/>
        </w:rPr>
      </w:pPr>
      <w:r w:rsidRPr="00183D3F">
        <w:rPr>
          <w:rFonts w:ascii="Open Sans" w:hAnsi="Open Sans" w:cs="Open Sans"/>
          <w:b/>
        </w:rPr>
        <w:t>ОГЛАВЛЕНИЕ</w:t>
      </w:r>
    </w:p>
    <w:p w14:paraId="694DA1CB" w14:textId="77777777" w:rsidR="00037E79" w:rsidRPr="00183D3F" w:rsidRDefault="00B11920" w:rsidP="008543D4">
      <w:pPr>
        <w:spacing w:after="0" w:line="240" w:lineRule="auto"/>
        <w:rPr>
          <w:rFonts w:ascii="Open Sans" w:hAnsi="Open Sans" w:cs="Open Sans"/>
          <w:b/>
        </w:rPr>
      </w:pPr>
      <w:r w:rsidRPr="00183D3F">
        <w:rPr>
          <w:rFonts w:ascii="Open Sans" w:hAnsi="Open Sans" w:cs="Open Sans"/>
          <w:b/>
        </w:rPr>
        <w:t xml:space="preserve">Пояснительная </w:t>
      </w:r>
      <w:r w:rsidR="00037E79" w:rsidRPr="00183D3F">
        <w:rPr>
          <w:rFonts w:ascii="Open Sans" w:hAnsi="Open Sans" w:cs="Open Sans"/>
          <w:b/>
        </w:rPr>
        <w:t>записка</w:t>
      </w:r>
    </w:p>
    <w:p w14:paraId="207667F3" w14:textId="77777777" w:rsidR="005C4FEF" w:rsidRPr="00183D3F" w:rsidRDefault="005C4FEF" w:rsidP="008543D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Общие положения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1.1. Нормативные и информационные источники, регламентирующие воспитательную деятельность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1.2. Цель и задачи воспитательной работы</w:t>
      </w:r>
    </w:p>
    <w:p w14:paraId="797EA61F" w14:textId="084A9572" w:rsidR="005C4FEF" w:rsidRPr="00183D3F" w:rsidRDefault="005C4FEF" w:rsidP="008543D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Содержание и условия реализации воспитательной работы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2.1. Воспитывающая (воспитательная) среда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2.2. Направления воспитательной деятельности и воспитательной работы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2.3. Традиционные ценности как указатель в воспитательной работе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2.4. Виды деятельности обучающихся в воспитательной системе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2.5. Принципы воспитательной деятельности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2.6. Методы воспитательной деятельности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2.7. Уровни организации воспитательной деятельности в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2.8. Формы воспитательной работы со студентами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</w:t>
      </w:r>
      <w:r w:rsidR="00BB32C0">
        <w:rPr>
          <w:rFonts w:ascii="Open Sans" w:eastAsia="Times New Roman" w:hAnsi="Open Sans" w:cs="Open Sans"/>
          <w:color w:val="0F1115"/>
          <w:lang w:eastAsia="ru-RU"/>
        </w:rPr>
        <w:t>9. Средства воспитания личности</w:t>
      </w:r>
    </w:p>
    <w:p w14:paraId="0AB7F318" w14:textId="77777777" w:rsidR="005C4FEF" w:rsidRPr="00183D3F" w:rsidRDefault="005C4FEF" w:rsidP="008543D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Управление системой воспитательной работы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3.1. Мониторинг качества организации воспитательной работы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3.2. Итоговые результаты</w:t>
      </w:r>
    </w:p>
    <w:p w14:paraId="24FD8718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2D3477A4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50DE92D6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05B407CB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669BA75F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7C70E34A" w14:textId="77777777" w:rsidR="008A56DD" w:rsidRPr="00183D3F" w:rsidRDefault="008A56DD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11CC90C9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6FDB2F15" w14:textId="77777777" w:rsidR="00443E16" w:rsidRPr="00183D3F" w:rsidRDefault="00443E16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  <w:sectPr w:rsidR="00443E16" w:rsidRPr="00183D3F" w:rsidSect="00983BEA">
          <w:headerReference w:type="even" r:id="rId8"/>
          <w:footerReference w:type="default" r:id="rId9"/>
          <w:type w:val="continuous"/>
          <w:pgSz w:w="10556" w:h="13863"/>
          <w:pgMar w:top="1134" w:right="567" w:bottom="1134" w:left="1134" w:header="0" w:footer="6" w:gutter="0"/>
          <w:cols w:space="720"/>
          <w:noEndnote/>
          <w:docGrid w:linePitch="360"/>
        </w:sectPr>
      </w:pPr>
    </w:p>
    <w:p w14:paraId="46AA1E15" w14:textId="77777777" w:rsidR="00AA44C6" w:rsidRPr="00183D3F" w:rsidRDefault="005670DE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  <w:r w:rsidRPr="00183D3F">
        <w:rPr>
          <w:rFonts w:ascii="Open Sans" w:hAnsi="Open Sans" w:cs="Open Sans"/>
          <w:b/>
        </w:rPr>
        <w:lastRenderedPageBreak/>
        <w:t>ПОЯСНИТЕЛЬНАЯ ЗАПИСКА</w:t>
      </w:r>
    </w:p>
    <w:p w14:paraId="0750E360" w14:textId="77777777" w:rsidR="005670DE" w:rsidRPr="00183D3F" w:rsidRDefault="005670DE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0DABA35F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Рабочая программа воспитания (далее – Программа) представляет собой ценностно-нормативную, методологическую, методическую и технологическую основы организации воспитательной деятельности в СурГУ. Программа является частью основной профессиональной образовательной программы (ОПОП) и разработана в соответствии с действующим ФГОС.</w:t>
      </w:r>
    </w:p>
    <w:p w14:paraId="0CA7318F" w14:textId="569E13B0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Программа воспитания в составе ОПОП базируется на общеуниверситетской Рабочей программе воспитания, утвержденной проректором по молодежной политике.</w:t>
      </w:r>
    </w:p>
    <w:p w14:paraId="7B848589" w14:textId="6F622FC2" w:rsidR="005C4FEF" w:rsidRPr="00183D3F" w:rsidRDefault="008543D4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/>
          <w:bCs/>
          <w:color w:val="0F1115"/>
          <w:lang w:eastAsia="ru-RU"/>
        </w:rPr>
        <w:t>1</w:t>
      </w:r>
      <w:r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. </w:t>
      </w:r>
      <w:r w:rsidR="005C4FEF"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ОБЩИЕ ПОЛОЖЕНИЯ</w:t>
      </w:r>
    </w:p>
    <w:p w14:paraId="09662C65" w14:textId="7F725CF0" w:rsidR="005C4FEF" w:rsidRPr="00183D3F" w:rsidRDefault="008543D4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1.1. </w:t>
      </w:r>
      <w:r w:rsidR="005C4FEF"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Нормативные и информационные источники, регламентирующие воспитательную деятельность</w:t>
      </w:r>
    </w:p>
    <w:p w14:paraId="3B8320D5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Конституция Российской Федерации</w:t>
      </w:r>
    </w:p>
    <w:p w14:paraId="308F618C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Федеральный закон от 29.12.2012 № 273-ФЗ «Об образовании в Российской Федерации»</w:t>
      </w:r>
    </w:p>
    <w:p w14:paraId="079E0D5B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Национальный проект «Молодежь и дети» (актуализировано)</w:t>
      </w:r>
    </w:p>
    <w:p w14:paraId="55731933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Указ Президента РФ от 07.05.2024 № 309 «О национальных целях развития РФ на период до 2030 года и на перспективу до 2036 года»</w:t>
      </w:r>
    </w:p>
    <w:p w14:paraId="3B9A9BC2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(с изм. от 04.03.2026)</w:t>
      </w:r>
    </w:p>
    <w:p w14:paraId="35564056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Распоряжение Правительства РФ от 17.08.2024 № 2233-р «Об утверждении Стратегии реализации молодежной политики в РФ на период до 2030 года»</w:t>
      </w:r>
    </w:p>
    <w:p w14:paraId="48EEFB6F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Распоряжение Правительства РФ от 23.06.2025 № 1620-р «Об утверждении плана мероприятий по реализации Стратегии реализации молодежной политики...»</w:t>
      </w:r>
    </w:p>
    <w:p w14:paraId="1330A326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Федеральный закон от 19.05.1995 № 82-ФЗ «Об общественных объединениях»</w:t>
      </w:r>
    </w:p>
    <w:p w14:paraId="4BEFA9C4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Федеральный закон от 24.06.1999 № 120-ФЗ «Об основах системы профилактики безнадзорности и правонарушений несовершеннолетних»</w:t>
      </w:r>
    </w:p>
    <w:p w14:paraId="4450B08D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Законы ХМАО-Югры (№ 27-оз, № 130-оз, № 18-оз)</w:t>
      </w:r>
    </w:p>
    <w:p w14:paraId="6691DDB9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Устав СурГУ, Коллективный договор, Политика в области качества, Программа развития СурГУ</w:t>
      </w:r>
    </w:p>
    <w:p w14:paraId="04F3ED82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СТО-2.7.2 «Положение о кураторах учебных студенческих групп»</w:t>
      </w:r>
    </w:p>
    <w:p w14:paraId="1CEB4BE7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СТО-2.7.4 «Положение о векторах по направлениям деятельности»</w:t>
      </w:r>
    </w:p>
    <w:p w14:paraId="09CB8ED3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СТО-4.12.1 «Выборы председателя студенческого совета»</w:t>
      </w:r>
      <w:r w:rsidRPr="008543D4">
        <w:rPr>
          <w:rFonts w:ascii="Open Sans" w:eastAsia="Times New Roman" w:hAnsi="Open Sans" w:cs="Open Sans"/>
          <w:color w:val="0F1115"/>
          <w:lang w:eastAsia="ru-RU"/>
        </w:rPr>
        <w:t> и др. локальные акты.</w:t>
      </w:r>
    </w:p>
    <w:p w14:paraId="0ED0E081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lastRenderedPageBreak/>
        <w:t>1.2. Цель и задачи воспитательной работы</w:t>
      </w:r>
    </w:p>
    <w:p w14:paraId="7E416603" w14:textId="77777777" w:rsidR="005C4FEF" w:rsidRPr="00183D3F" w:rsidRDefault="005C4FEF" w:rsidP="00E51C1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Цель: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Создание благоприятных условий для личностного и профессионального становления обучающихся, формирование необходимых профессиональных и общекультурных компетенций, таких базовых социально-личностных качеств как духовность, нравственность, патриотизм, гражданственность, трудолюбие, ответственность, инициативность, способность к творческому самовыражению и активной жизненной позиции, приверженность к здоровому образу жизни и культурным ценностям.</w:t>
      </w:r>
    </w:p>
    <w:p w14:paraId="2DF3874A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Задачи:</w:t>
      </w:r>
    </w:p>
    <w:p w14:paraId="7299E1A5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Развитие социокультурной среды СурГУ, традиций, корпоративной культуры.</w:t>
      </w:r>
    </w:p>
    <w:p w14:paraId="147266E3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Выполнение государственных гарантий по социальной поддержке обучающихся.</w:t>
      </w:r>
    </w:p>
    <w:p w14:paraId="03E1D455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Совершенствование системы соуправления и студенческого самоуправления.</w:t>
      </w:r>
    </w:p>
    <w:p w14:paraId="099B6765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мягких навыков и сквозных компетенций.</w:t>
      </w:r>
    </w:p>
    <w:p w14:paraId="29DA4F1B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Развитие научного типа мышления.</w:t>
      </w:r>
    </w:p>
    <w:p w14:paraId="3719883D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Воспитание на основе традиционных российских духовно-нравственных ценностей.</w:t>
      </w:r>
    </w:p>
    <w:p w14:paraId="698C664C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патриотизма и гражданственности.</w:t>
      </w:r>
    </w:p>
    <w:p w14:paraId="4A3D5F27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Создание единой комплексной системы воспитания.</w:t>
      </w:r>
    </w:p>
    <w:p w14:paraId="2F784A70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Сохранение лучших традиций российского студенчества.</w:t>
      </w:r>
    </w:p>
    <w:p w14:paraId="34CC7A6A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Организация позитивного досуга, поддержка талантливой молодежи.</w:t>
      </w:r>
    </w:p>
    <w:p w14:paraId="2380F22D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здорового образа жизни, профилактика асоциального поведения.</w:t>
      </w:r>
    </w:p>
    <w:p w14:paraId="24D76EA2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Развитие волонтерства, студенческих отрядов, проектной деятельности.</w:t>
      </w:r>
    </w:p>
    <w:p w14:paraId="77BBFEDC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Организация социально-психологической помощи, адаптация первокурсников.</w:t>
      </w:r>
    </w:p>
    <w:p w14:paraId="1CDA819E" w14:textId="77777777" w:rsidR="005C4FEF" w:rsidRPr="00183D3F" w:rsidRDefault="005C4FEF" w:rsidP="008543D4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 СОДЕРЖАНИЕ И УСЛОВИЯ РЕАЛИЗАЦИИ ВОСПИТАТЕЛЬНОЙ РАБОТЫ</w:t>
      </w:r>
    </w:p>
    <w:p w14:paraId="05AB5495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2.1. Воспитывающая среда СурГУ</w:t>
      </w:r>
    </w:p>
    <w:p w14:paraId="18D89BDE" w14:textId="1FA3598A" w:rsidR="005C4FEF" w:rsidRPr="00183D3F" w:rsidRDefault="005C4FEF" w:rsidP="003B676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 xml:space="preserve">Воспитывающая среда – среда созидательной деятельности, демонстрации достижений, общения, разнообразных событий и возникающих в них отношений, опирающаяся на традиционные ценности. </w:t>
      </w:r>
    </w:p>
    <w:p w14:paraId="60405AD8" w14:textId="6C2377FC" w:rsidR="005C4FEF" w:rsidRPr="003B6763" w:rsidRDefault="005C4FEF" w:rsidP="003B6763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2.2. Направления воспитательной деятельности:</w:t>
      </w:r>
    </w:p>
    <w:p w14:paraId="1FEA09A1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развитие личности, самоопределение, социализация;</w:t>
      </w:r>
    </w:p>
    <w:p w14:paraId="7080344F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патриотизма и гражданственности;</w:t>
      </w:r>
    </w:p>
    <w:p w14:paraId="0163BE34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уважение к памяти защитников Отечества;</w:t>
      </w:r>
    </w:p>
    <w:p w14:paraId="6A847BF9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уважение к труду и старшему поколению;</w:t>
      </w:r>
    </w:p>
    <w:p w14:paraId="7794EA4E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lastRenderedPageBreak/>
        <w:t>правовая грамотность, уважение к закону;</w:t>
      </w:r>
    </w:p>
    <w:p w14:paraId="26ED9864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бережное отношение к культурному наследию;</w:t>
      </w:r>
    </w:p>
    <w:p w14:paraId="03FBF718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бережное отношение к природе;</w:t>
      </w:r>
    </w:p>
    <w:p w14:paraId="7443011F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профилактика деструктивного поведения;</w:t>
      </w:r>
    </w:p>
    <w:p w14:paraId="498F0550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нравственно-зрелой, культурной, физически развитой личности;</w:t>
      </w:r>
    </w:p>
    <w:p w14:paraId="0ECB9C11" w14:textId="7A031990" w:rsidR="005C4FEF" w:rsidRPr="00183D3F" w:rsidRDefault="008543D4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пропаганда здорового образа жизни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.</w:t>
      </w:r>
    </w:p>
    <w:p w14:paraId="342EEF06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Направления воспитательной работы:</w:t>
      </w:r>
    </w:p>
    <w:p w14:paraId="07949186" w14:textId="544A3316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г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ражданское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99F7B13" w14:textId="16A53F33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атриотическое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264166FD" w14:textId="032F82D0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д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уховно-нравственное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3618BEA5" w14:textId="00905E09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bCs/>
          <w:color w:val="0F1115"/>
          <w:lang w:eastAsia="ru-RU"/>
        </w:rPr>
        <w:t>к</w:t>
      </w:r>
      <w:r w:rsidR="005C4FEF" w:rsidRPr="008543D4">
        <w:rPr>
          <w:rFonts w:ascii="Open Sans" w:eastAsia="Times New Roman" w:hAnsi="Open Sans" w:cs="Open Sans"/>
          <w:bCs/>
          <w:color w:val="0F1115"/>
          <w:lang w:eastAsia="ru-RU"/>
        </w:rPr>
        <w:t>ультурно-творческое</w:t>
      </w:r>
      <w:r>
        <w:rPr>
          <w:rFonts w:ascii="Open Sans" w:eastAsia="Times New Roman" w:hAnsi="Open Sans" w:cs="Open Sans"/>
          <w:bCs/>
          <w:color w:val="0F1115"/>
          <w:lang w:eastAsia="ru-RU"/>
        </w:rPr>
        <w:t>;</w:t>
      </w:r>
    </w:p>
    <w:p w14:paraId="6E568566" w14:textId="6FF633B3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н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аучно-образовательное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08488282" w14:textId="41E5EF9D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рофессионально-трудовое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0C370CB" w14:textId="02C0DE0E" w:rsidR="005C4FEF" w:rsidRPr="008543D4" w:rsidRDefault="005C4FEF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Экологическое</w:t>
      </w:r>
      <w:r w:rsidR="008543D4"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44CB0518" w14:textId="1EA0CEBD" w:rsidR="005C4FEF" w:rsidRPr="008543D4" w:rsidRDefault="005C4FEF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Физическое</w:t>
      </w:r>
      <w:r w:rsidR="008543D4">
        <w:rPr>
          <w:rFonts w:ascii="Open Sans" w:eastAsia="Times New Roman" w:hAnsi="Open Sans" w:cs="Open Sans"/>
          <w:color w:val="0F1115"/>
          <w:lang w:eastAsia="ru-RU"/>
        </w:rPr>
        <w:t>.</w:t>
      </w:r>
    </w:p>
    <w:p w14:paraId="3B8F5265" w14:textId="77777777" w:rsidR="005C4FEF" w:rsidRPr="00183D3F" w:rsidRDefault="005C4FEF" w:rsidP="008543D4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Open Sans" w:hAnsi="Open Sans" w:cs="Open Sans"/>
          <w:b/>
          <w:iCs/>
          <w:shd w:val="clear" w:color="auto" w:fill="FFFFFF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2.3. </w:t>
      </w:r>
      <w:r w:rsidRPr="00183D3F">
        <w:rPr>
          <w:rFonts w:ascii="Open Sans" w:eastAsiaTheme="minorEastAsia" w:hAnsi="Open Sans" w:cs="Open Sans"/>
          <w:b/>
        </w:rPr>
        <w:t>Интеграция традиционных российских духовно-нравственных ценностей в образовательной деятельности</w:t>
      </w:r>
    </w:p>
    <w:p w14:paraId="0458BD05" w14:textId="77777777" w:rsidR="005C4FEF" w:rsidRPr="003B6763" w:rsidRDefault="005C4FEF" w:rsidP="003B6763">
      <w:pPr>
        <w:pStyle w:val="a3"/>
        <w:spacing w:after="0" w:line="240" w:lineRule="auto"/>
        <w:ind w:left="0" w:firstLine="708"/>
        <w:jc w:val="both"/>
        <w:rPr>
          <w:rFonts w:ascii="Open Sans" w:hAnsi="Open Sans" w:cs="Open Sans"/>
          <w:color w:val="000000" w:themeColor="text1"/>
        </w:rPr>
      </w:pPr>
      <w:r w:rsidRPr="004E7CDA">
        <w:rPr>
          <w:rFonts w:ascii="Open Sans" w:hAnsi="Open Sans" w:cs="Open Sans"/>
          <w:color w:val="000000" w:themeColor="text1"/>
        </w:rPr>
        <w:t xml:space="preserve">В указе Президента РФ от 09.11.2022 N 809 (ред. от 04.03.2026) "Об утверждении Основ государственной политики по сохранению и укреплению традиционных российских духовно-нравственных ценностей" дано следующее </w:t>
      </w:r>
      <w:r w:rsidRPr="003B6763">
        <w:rPr>
          <w:rStyle w:val="Bodytext3NotBold"/>
          <w:rFonts w:ascii="Open Sans" w:eastAsiaTheme="minorHAnsi" w:hAnsi="Open Sans" w:cs="Open Sans"/>
          <w:b w:val="0"/>
          <w:color w:val="000000" w:themeColor="text1"/>
          <w:sz w:val="22"/>
          <w:szCs w:val="22"/>
        </w:rPr>
        <w:t>определение</w:t>
      </w:r>
      <w:r w:rsidRPr="003B6763">
        <w:rPr>
          <w:rStyle w:val="Bodytext3NotBold"/>
          <w:rFonts w:ascii="Open Sans" w:eastAsiaTheme="minorHAnsi" w:hAnsi="Open Sans" w:cs="Open Sans"/>
          <w:color w:val="000000" w:themeColor="text1"/>
          <w:sz w:val="22"/>
          <w:szCs w:val="22"/>
        </w:rPr>
        <w:t xml:space="preserve"> </w:t>
      </w:r>
      <w:r w:rsidRPr="003B6763">
        <w:rPr>
          <w:rFonts w:ascii="Open Sans" w:hAnsi="Open Sans" w:cs="Open Sans"/>
          <w:color w:val="000000" w:themeColor="text1"/>
          <w:lang w:eastAsia="ru-RU" w:bidi="ru-RU"/>
        </w:rPr>
        <w:t>традиционных духовно-нравственных ценностей:</w:t>
      </w:r>
    </w:p>
    <w:p w14:paraId="5B581180" w14:textId="77777777" w:rsidR="005C4FEF" w:rsidRPr="004E7CDA" w:rsidRDefault="005C4FEF" w:rsidP="008543D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 w:themeColor="text1"/>
        </w:rPr>
      </w:pPr>
      <w:r w:rsidRPr="004E7CDA">
        <w:rPr>
          <w:rFonts w:ascii="Open Sans" w:hAnsi="Open Sans" w:cs="Open Sans"/>
          <w:color w:val="000000" w:themeColor="text1"/>
        </w:rPr>
        <w:t>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14:paraId="5CA44D8A" w14:textId="77777777" w:rsidR="005C4FEF" w:rsidRPr="00183D3F" w:rsidRDefault="005C4FEF" w:rsidP="008543D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4E7CDA">
        <w:rPr>
          <w:rFonts w:ascii="Open Sans" w:hAnsi="Open Sans" w:cs="Open Sans"/>
          <w:color w:val="000000" w:themeColor="text1"/>
        </w:rPr>
        <w:t xml:space="preserve"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</w:t>
      </w:r>
      <w:r w:rsidRPr="00183D3F">
        <w:rPr>
          <w:rFonts w:ascii="Open Sans" w:hAnsi="Open Sans" w:cs="Open Sans"/>
        </w:rPr>
        <w:t>преемственность поколений, единство народов России.</w:t>
      </w:r>
    </w:p>
    <w:p w14:paraId="263F9282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В образовательную деятельность указанные ценности интегрируется на учебных занятиях и во внеучебной деятельности: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4791"/>
        <w:gridCol w:w="3402"/>
      </w:tblGrid>
      <w:tr w:rsidR="003B6763" w:rsidRPr="00863B6B" w14:paraId="597E00C2" w14:textId="77777777" w:rsidTr="00F57D6F">
        <w:tc>
          <w:tcPr>
            <w:tcW w:w="562" w:type="dxa"/>
          </w:tcPr>
          <w:p w14:paraId="77B83129" w14:textId="77777777" w:rsidR="003B6763" w:rsidRPr="00863B6B" w:rsidRDefault="003B6763" w:rsidP="006B6970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91" w:type="dxa"/>
          </w:tcPr>
          <w:p w14:paraId="7042F132" w14:textId="77777777" w:rsidR="003B6763" w:rsidRPr="00863B6B" w:rsidRDefault="003B6763" w:rsidP="006B6970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 w:rsidRPr="00863B6B">
              <w:rPr>
                <w:rStyle w:val="af5"/>
                <w:rFonts w:ascii="Open Sans" w:eastAsiaTheme="minorHAnsi" w:hAnsi="Open Sans" w:cs="Open Sans"/>
                <w:b/>
                <w:i w:val="0"/>
                <w:sz w:val="18"/>
                <w:szCs w:val="18"/>
              </w:rPr>
              <w:t>Наименование учебных дисциплин (модулей), включающих элементы духовно-нравственного развития</w:t>
            </w:r>
          </w:p>
        </w:tc>
        <w:tc>
          <w:tcPr>
            <w:tcW w:w="3402" w:type="dxa"/>
          </w:tcPr>
          <w:p w14:paraId="532BFC61" w14:textId="77777777" w:rsidR="003B6763" w:rsidRPr="00863B6B" w:rsidRDefault="003B6763" w:rsidP="006B6970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 w:rsidRPr="00863B6B"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  <w:t>Формируемые компетенции</w:t>
            </w:r>
          </w:p>
        </w:tc>
      </w:tr>
      <w:tr w:rsidR="003B6763" w:rsidRPr="00863B6B" w14:paraId="441C151C" w14:textId="77777777" w:rsidTr="00F57D6F">
        <w:tc>
          <w:tcPr>
            <w:tcW w:w="562" w:type="dxa"/>
          </w:tcPr>
          <w:p w14:paraId="51F0056A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1" w:type="dxa"/>
          </w:tcPr>
          <w:p w14:paraId="000CA5C7" w14:textId="5C2AF172" w:rsidR="003B6763" w:rsidRPr="00863B6B" w:rsidRDefault="00F57D6F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История России</w:t>
            </w:r>
          </w:p>
        </w:tc>
        <w:tc>
          <w:tcPr>
            <w:tcW w:w="3402" w:type="dxa"/>
            <w:vAlign w:val="center"/>
          </w:tcPr>
          <w:p w14:paraId="004076D9" w14:textId="77777777" w:rsidR="003B6763" w:rsidRPr="00863B6B" w:rsidRDefault="003B6763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УК-5.1; УК-5.3; УК-5.4</w:t>
            </w:r>
          </w:p>
        </w:tc>
      </w:tr>
      <w:tr w:rsidR="003B6763" w:rsidRPr="00863B6B" w14:paraId="769D9EEC" w14:textId="77777777" w:rsidTr="00F57D6F">
        <w:tc>
          <w:tcPr>
            <w:tcW w:w="562" w:type="dxa"/>
          </w:tcPr>
          <w:p w14:paraId="0462B61A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1" w:type="dxa"/>
          </w:tcPr>
          <w:p w14:paraId="59F0A337" w14:textId="5DFA09AC" w:rsidR="003B6763" w:rsidRPr="00863B6B" w:rsidRDefault="00F57D6F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Философия</w:t>
            </w:r>
          </w:p>
        </w:tc>
        <w:tc>
          <w:tcPr>
            <w:tcW w:w="3402" w:type="dxa"/>
            <w:vAlign w:val="center"/>
          </w:tcPr>
          <w:p w14:paraId="7FB24F6A" w14:textId="43478285" w:rsidR="003B6763" w:rsidRPr="00863B6B" w:rsidRDefault="00F57D6F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57D6F">
              <w:rPr>
                <w:rFonts w:ascii="Open Sans" w:hAnsi="Open Sans" w:cs="Open Sans"/>
                <w:color w:val="000000"/>
                <w:sz w:val="18"/>
                <w:szCs w:val="18"/>
              </w:rPr>
              <w:t>УК-5.1; УК-5.2; УК-5.3; УК-5.4</w:t>
            </w:r>
          </w:p>
        </w:tc>
      </w:tr>
      <w:tr w:rsidR="003B6763" w:rsidRPr="00863B6B" w14:paraId="241E46F8" w14:textId="77777777" w:rsidTr="00F57D6F">
        <w:tc>
          <w:tcPr>
            <w:tcW w:w="562" w:type="dxa"/>
          </w:tcPr>
          <w:p w14:paraId="17E6C909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1" w:type="dxa"/>
          </w:tcPr>
          <w:p w14:paraId="0BBB1725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3402" w:type="dxa"/>
            <w:vAlign w:val="center"/>
          </w:tcPr>
          <w:p w14:paraId="237394C0" w14:textId="6DB0A35E" w:rsidR="003B6763" w:rsidRPr="00863B6B" w:rsidRDefault="00F57D6F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57D6F">
              <w:rPr>
                <w:rFonts w:ascii="Open Sans" w:hAnsi="Open Sans" w:cs="Open Sans"/>
                <w:color w:val="000000"/>
                <w:sz w:val="18"/>
                <w:szCs w:val="18"/>
              </w:rPr>
              <w:t>УК-8.1; УК-8.2; УК-8.3; УК-8.4; УК-8.5</w:t>
            </w:r>
          </w:p>
        </w:tc>
      </w:tr>
      <w:tr w:rsidR="003B6763" w:rsidRPr="00863B6B" w14:paraId="5993FF05" w14:textId="77777777" w:rsidTr="00F57D6F">
        <w:tc>
          <w:tcPr>
            <w:tcW w:w="562" w:type="dxa"/>
          </w:tcPr>
          <w:p w14:paraId="38955AEE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1" w:type="dxa"/>
          </w:tcPr>
          <w:p w14:paraId="54CE3733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Русский язык и культура речи</w:t>
            </w:r>
          </w:p>
        </w:tc>
        <w:tc>
          <w:tcPr>
            <w:tcW w:w="3402" w:type="dxa"/>
            <w:vAlign w:val="center"/>
          </w:tcPr>
          <w:p w14:paraId="06287819" w14:textId="61C1E46C" w:rsidR="003B6763" w:rsidRPr="00863B6B" w:rsidRDefault="00F57D6F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УК-4.1</w:t>
            </w:r>
          </w:p>
        </w:tc>
      </w:tr>
      <w:tr w:rsidR="003B6763" w:rsidRPr="00863B6B" w14:paraId="570EE79E" w14:textId="77777777" w:rsidTr="00F57D6F">
        <w:tc>
          <w:tcPr>
            <w:tcW w:w="562" w:type="dxa"/>
          </w:tcPr>
          <w:p w14:paraId="1DAB358A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1" w:type="dxa"/>
          </w:tcPr>
          <w:p w14:paraId="4C31B6FD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Работа в команде</w:t>
            </w:r>
          </w:p>
        </w:tc>
        <w:tc>
          <w:tcPr>
            <w:tcW w:w="3402" w:type="dxa"/>
            <w:vAlign w:val="center"/>
          </w:tcPr>
          <w:p w14:paraId="2A45E92B" w14:textId="2AF98BC1" w:rsidR="003B6763" w:rsidRPr="00863B6B" w:rsidRDefault="00F57D6F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57D6F">
              <w:rPr>
                <w:rFonts w:ascii="Open Sans" w:hAnsi="Open Sans" w:cs="Open Sans"/>
                <w:color w:val="000000"/>
                <w:sz w:val="18"/>
                <w:szCs w:val="18"/>
              </w:rPr>
              <w:t>УК-3.1; УК-3.2; УК-6.1</w:t>
            </w:r>
          </w:p>
        </w:tc>
      </w:tr>
      <w:tr w:rsidR="003B6763" w:rsidRPr="00863B6B" w14:paraId="01E5B35E" w14:textId="77777777" w:rsidTr="00F57D6F">
        <w:tc>
          <w:tcPr>
            <w:tcW w:w="562" w:type="dxa"/>
          </w:tcPr>
          <w:p w14:paraId="71D87FCC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1" w:type="dxa"/>
          </w:tcPr>
          <w:p w14:paraId="19ABA86D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3402" w:type="dxa"/>
            <w:vAlign w:val="center"/>
          </w:tcPr>
          <w:p w14:paraId="6969260D" w14:textId="26EAF984" w:rsidR="003B6763" w:rsidRPr="00863B6B" w:rsidRDefault="00F57D6F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57D6F">
              <w:rPr>
                <w:rFonts w:ascii="Open Sans" w:hAnsi="Open Sans" w:cs="Open Sans"/>
                <w:color w:val="000000"/>
                <w:sz w:val="18"/>
                <w:szCs w:val="18"/>
              </w:rPr>
              <w:t>УК-2.1; УК-2.2; УК-2.3; УК-3.1; УК-3.2; УК-3.3</w:t>
            </w:r>
          </w:p>
        </w:tc>
      </w:tr>
      <w:tr w:rsidR="003B6763" w:rsidRPr="00863B6B" w14:paraId="3D605DB2" w14:textId="77777777" w:rsidTr="00F57D6F">
        <w:tc>
          <w:tcPr>
            <w:tcW w:w="562" w:type="dxa"/>
          </w:tcPr>
          <w:p w14:paraId="641ECD2D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1" w:type="dxa"/>
          </w:tcPr>
          <w:p w14:paraId="0CB221C0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Проект по дисциплине "Основы предпринимательской деятельности"</w:t>
            </w:r>
          </w:p>
        </w:tc>
        <w:tc>
          <w:tcPr>
            <w:tcW w:w="3402" w:type="dxa"/>
            <w:vAlign w:val="center"/>
          </w:tcPr>
          <w:p w14:paraId="28C58A88" w14:textId="4BF11141" w:rsidR="003B6763" w:rsidRPr="00863B6B" w:rsidRDefault="00F57D6F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57D6F">
              <w:rPr>
                <w:rFonts w:ascii="Open Sans" w:hAnsi="Open Sans" w:cs="Open Sans"/>
                <w:color w:val="000000"/>
                <w:sz w:val="18"/>
                <w:szCs w:val="18"/>
              </w:rPr>
              <w:t>УК-2.1; УК-2.2; УК-2.3; УК-3.1; УК-3.2; УК-3.3</w:t>
            </w:r>
          </w:p>
        </w:tc>
      </w:tr>
      <w:tr w:rsidR="003B6763" w:rsidRPr="00863B6B" w14:paraId="58A9D458" w14:textId="77777777" w:rsidTr="00F57D6F">
        <w:tc>
          <w:tcPr>
            <w:tcW w:w="562" w:type="dxa"/>
          </w:tcPr>
          <w:p w14:paraId="34F74AC9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1" w:type="dxa"/>
          </w:tcPr>
          <w:p w14:paraId="0DFCC1B0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Обучение служением</w:t>
            </w:r>
          </w:p>
        </w:tc>
        <w:tc>
          <w:tcPr>
            <w:tcW w:w="3402" w:type="dxa"/>
            <w:vAlign w:val="center"/>
          </w:tcPr>
          <w:p w14:paraId="349F270C" w14:textId="0DD8DCA3" w:rsidR="003B6763" w:rsidRPr="00863B6B" w:rsidRDefault="00F57D6F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57D6F">
              <w:rPr>
                <w:rFonts w:ascii="Open Sans" w:hAnsi="Open Sans" w:cs="Open Sans"/>
                <w:color w:val="000000"/>
                <w:sz w:val="18"/>
                <w:szCs w:val="18"/>
              </w:rPr>
              <w:t>УК-3.1; УК-3.2</w:t>
            </w:r>
          </w:p>
        </w:tc>
      </w:tr>
      <w:tr w:rsidR="003B6763" w:rsidRPr="00863B6B" w14:paraId="7466F3FB" w14:textId="77777777" w:rsidTr="00F57D6F">
        <w:tc>
          <w:tcPr>
            <w:tcW w:w="562" w:type="dxa"/>
          </w:tcPr>
          <w:p w14:paraId="06441DC5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1" w:type="dxa"/>
          </w:tcPr>
          <w:p w14:paraId="7E36D452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Общественный проект "Обучение служением"</w:t>
            </w:r>
          </w:p>
        </w:tc>
        <w:tc>
          <w:tcPr>
            <w:tcW w:w="3402" w:type="dxa"/>
            <w:vAlign w:val="center"/>
          </w:tcPr>
          <w:p w14:paraId="187C521D" w14:textId="3902B673" w:rsidR="003B6763" w:rsidRPr="00863B6B" w:rsidRDefault="00F57D6F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57D6F">
              <w:rPr>
                <w:rFonts w:ascii="Open Sans" w:hAnsi="Open Sans" w:cs="Open Sans"/>
                <w:color w:val="000000"/>
                <w:sz w:val="18"/>
                <w:szCs w:val="18"/>
              </w:rPr>
              <w:t>УК-1.1; УК-1.2; УК-1.3; УК-2.1; УК-2.2; УК-2.3; УК-2.4; УК-2.5; УК-3.1; УК-3.2; УК-3.3; УК-5.3</w:t>
            </w:r>
          </w:p>
        </w:tc>
      </w:tr>
      <w:tr w:rsidR="003B6763" w:rsidRPr="00863B6B" w14:paraId="4A219387" w14:textId="77777777" w:rsidTr="00F57D6F">
        <w:tc>
          <w:tcPr>
            <w:tcW w:w="562" w:type="dxa"/>
          </w:tcPr>
          <w:p w14:paraId="2CAACF08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1" w:type="dxa"/>
          </w:tcPr>
          <w:p w14:paraId="2FD540A5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Основы экономической культуры</w:t>
            </w:r>
          </w:p>
        </w:tc>
        <w:tc>
          <w:tcPr>
            <w:tcW w:w="3402" w:type="dxa"/>
            <w:vAlign w:val="center"/>
          </w:tcPr>
          <w:p w14:paraId="231DD282" w14:textId="5474DEDB" w:rsidR="003B6763" w:rsidRPr="00863B6B" w:rsidRDefault="00F57D6F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УК-9.1; УК-9</w:t>
            </w:r>
            <w:r w:rsidR="003B6763"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.2</w:t>
            </w:r>
          </w:p>
        </w:tc>
      </w:tr>
      <w:tr w:rsidR="003B6763" w:rsidRPr="00863B6B" w14:paraId="32A573C1" w14:textId="77777777" w:rsidTr="00F57D6F">
        <w:tc>
          <w:tcPr>
            <w:tcW w:w="562" w:type="dxa"/>
          </w:tcPr>
          <w:p w14:paraId="052574C5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1" w:type="dxa"/>
          </w:tcPr>
          <w:p w14:paraId="08FD4B10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Основы российской государственности</w:t>
            </w:r>
          </w:p>
        </w:tc>
        <w:tc>
          <w:tcPr>
            <w:tcW w:w="3402" w:type="dxa"/>
            <w:vAlign w:val="center"/>
          </w:tcPr>
          <w:p w14:paraId="78355FB4" w14:textId="12F05F13" w:rsidR="003B6763" w:rsidRPr="00863B6B" w:rsidRDefault="00F57D6F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F57D6F">
              <w:rPr>
                <w:rFonts w:ascii="Open Sans" w:hAnsi="Open Sans" w:cs="Open Sans"/>
                <w:color w:val="000000"/>
                <w:sz w:val="18"/>
                <w:szCs w:val="18"/>
              </w:rPr>
              <w:t>УК-5.1; УК-5.2; УК-5.3; УК-5.4</w:t>
            </w:r>
            <w:bookmarkStart w:id="0" w:name="_GoBack"/>
            <w:bookmarkEnd w:id="0"/>
          </w:p>
        </w:tc>
      </w:tr>
      <w:tr w:rsidR="003B6763" w:rsidRPr="00863B6B" w14:paraId="22B93974" w14:textId="77777777" w:rsidTr="00F57D6F">
        <w:tc>
          <w:tcPr>
            <w:tcW w:w="562" w:type="dxa"/>
          </w:tcPr>
          <w:p w14:paraId="1056743B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1" w:type="dxa"/>
            <w:vAlign w:val="center"/>
          </w:tcPr>
          <w:p w14:paraId="5FB5A8FD" w14:textId="77777777" w:rsidR="003B6763" w:rsidRPr="00863B6B" w:rsidRDefault="003B6763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402" w:type="dxa"/>
            <w:vAlign w:val="center"/>
          </w:tcPr>
          <w:p w14:paraId="5720DC88" w14:textId="77777777" w:rsidR="003B6763" w:rsidRPr="00863B6B" w:rsidRDefault="003B6763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УК-7.1; УК-7.2; УК-7.3</w:t>
            </w:r>
          </w:p>
        </w:tc>
      </w:tr>
      <w:tr w:rsidR="003B6763" w:rsidRPr="00863B6B" w14:paraId="325420E0" w14:textId="77777777" w:rsidTr="00F57D6F">
        <w:tc>
          <w:tcPr>
            <w:tcW w:w="562" w:type="dxa"/>
          </w:tcPr>
          <w:p w14:paraId="36DDEE22" w14:textId="77777777" w:rsidR="003B6763" w:rsidRPr="00863B6B" w:rsidRDefault="003B6763" w:rsidP="006B6970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791" w:type="dxa"/>
            <w:vAlign w:val="center"/>
          </w:tcPr>
          <w:p w14:paraId="7B0563C4" w14:textId="77777777" w:rsidR="003B6763" w:rsidRPr="00863B6B" w:rsidRDefault="003B6763" w:rsidP="006B6970">
            <w:pPr>
              <w:jc w:val="center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63B6B">
              <w:rPr>
                <w:rStyle w:val="af5"/>
                <w:rFonts w:ascii="Open Sans" w:eastAsiaTheme="minorHAnsi" w:hAnsi="Open Sans" w:cs="Open Sans"/>
                <w:b/>
                <w:i w:val="0"/>
                <w:sz w:val="18"/>
                <w:szCs w:val="18"/>
              </w:rPr>
              <w:t>Проекты / мероприятия в рамках образовательной программы, направленные на решение социально-значимых задач</w:t>
            </w:r>
          </w:p>
        </w:tc>
        <w:tc>
          <w:tcPr>
            <w:tcW w:w="3402" w:type="dxa"/>
            <w:vAlign w:val="center"/>
          </w:tcPr>
          <w:p w14:paraId="18D1591B" w14:textId="77777777" w:rsidR="003B6763" w:rsidRPr="00863B6B" w:rsidRDefault="003B6763" w:rsidP="006B6970">
            <w:pPr>
              <w:jc w:val="center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Согласно календарному плану воспитательной работы</w:t>
            </w:r>
          </w:p>
        </w:tc>
      </w:tr>
    </w:tbl>
    <w:p w14:paraId="16678036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</w:p>
    <w:p w14:paraId="1BAE48B3" w14:textId="38313C03" w:rsidR="005C4FEF" w:rsidRPr="00183D3F" w:rsidRDefault="005C4FEF" w:rsidP="003B6763">
      <w:pPr>
        <w:shd w:val="clear" w:color="auto" w:fill="FFFFFF"/>
        <w:spacing w:after="0" w:line="240" w:lineRule="auto"/>
        <w:jc w:val="both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2.4. Виды деятельности обучающихся</w:t>
      </w:r>
      <w:r w:rsidR="003B6763">
        <w:rPr>
          <w:rFonts w:ascii="Open Sans" w:eastAsia="Times New Roman" w:hAnsi="Open Sans" w:cs="Open Sans"/>
          <w:b/>
          <w:bCs/>
          <w:color w:val="0F1115"/>
          <w:lang w:eastAsia="ru-RU"/>
        </w:rPr>
        <w:t>, осваивающих основную профессиональную образовательную программу, способствующие достижению целей и задач воспитательной деятельности</w:t>
      </w:r>
    </w:p>
    <w:p w14:paraId="0827AD88" w14:textId="2008ECB7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роектная деятельность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7538FE37" w14:textId="54506833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в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олонтерская деятельность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267D6C95" w14:textId="59738ACF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у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чебно-исследовательская и научно-исследовательская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34BB597C" w14:textId="67F07CC5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с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туденческое международное сотрудничество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1264BD38" w14:textId="7B2F857D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д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еятельность студенческих объединений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3DBBD8A6" w14:textId="7F510F4D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д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осуговая, творческая, социально-культурная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A7320D5" w14:textId="02854AFC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bCs/>
          <w:color w:val="0F1115"/>
          <w:lang w:eastAsia="ru-RU"/>
        </w:rPr>
        <w:t>о</w:t>
      </w:r>
      <w:r w:rsidR="005C4FEF" w:rsidRPr="00E51C10">
        <w:rPr>
          <w:rFonts w:ascii="Open Sans" w:eastAsia="Times New Roman" w:hAnsi="Open Sans" w:cs="Open Sans"/>
          <w:bCs/>
          <w:color w:val="0F1115"/>
          <w:lang w:eastAsia="ru-RU"/>
        </w:rPr>
        <w:t>бучение служением</w:t>
      </w:r>
      <w:r>
        <w:rPr>
          <w:rFonts w:ascii="Open Sans" w:eastAsia="Times New Roman" w:hAnsi="Open Sans" w:cs="Open Sans"/>
          <w:bCs/>
          <w:color w:val="0F1115"/>
          <w:lang w:eastAsia="ru-RU"/>
        </w:rPr>
        <w:t>;</w:t>
      </w:r>
    </w:p>
    <w:p w14:paraId="5DBF84FC" w14:textId="5345AC2C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bCs/>
          <w:color w:val="0F1115"/>
          <w:lang w:eastAsia="ru-RU"/>
        </w:rPr>
        <w:t>п</w:t>
      </w:r>
      <w:r w:rsidR="005C4FEF" w:rsidRPr="00E51C10">
        <w:rPr>
          <w:rFonts w:ascii="Open Sans" w:eastAsia="Times New Roman" w:hAnsi="Open Sans" w:cs="Open Sans"/>
          <w:bCs/>
          <w:color w:val="0F1115"/>
          <w:lang w:eastAsia="ru-RU"/>
        </w:rPr>
        <w:t>ривитие навыков критического осмысления</w:t>
      </w:r>
      <w:r>
        <w:rPr>
          <w:rFonts w:ascii="Open Sans" w:eastAsia="Times New Roman" w:hAnsi="Open Sans" w:cs="Open Sans"/>
          <w:bCs/>
          <w:color w:val="0F1115"/>
          <w:lang w:eastAsia="ru-RU"/>
        </w:rPr>
        <w:t>;</w:t>
      </w:r>
    </w:p>
    <w:p w14:paraId="175DB02F" w14:textId="70D3BB2C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в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овлечение в предпринимательскую деятельность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003CBF7D" w14:textId="1983C536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рофориентационная деятельность</w:t>
      </w:r>
      <w:r>
        <w:rPr>
          <w:rFonts w:ascii="Open Sans" w:eastAsia="Times New Roman" w:hAnsi="Open Sans" w:cs="Open Sans"/>
          <w:color w:val="0F1115"/>
          <w:lang w:eastAsia="ru-RU"/>
        </w:rPr>
        <w:t>.</w:t>
      </w:r>
    </w:p>
    <w:p w14:paraId="358ACBAB" w14:textId="5F8452A3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2.5. Принципы воспитательной деятельности </w:t>
      </w:r>
    </w:p>
    <w:p w14:paraId="28B42DE0" w14:textId="29E22FBB" w:rsidR="005C4FEF" w:rsidRPr="00183D3F" w:rsidRDefault="003B6763" w:rsidP="00BB32C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 xml:space="preserve">Система воспитательной деятельности строится на следующих </w:t>
      </w:r>
      <w:r w:rsidR="00495BCD">
        <w:rPr>
          <w:rFonts w:ascii="Open Sans" w:eastAsia="Times New Roman" w:hAnsi="Open Sans" w:cs="Open Sans"/>
          <w:color w:val="0F1115"/>
          <w:lang w:eastAsia="ru-RU"/>
        </w:rPr>
        <w:t>принципах: г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уманизма, единства обучения и воспитания, социального партнерства, соревновательности, системности, эффективной коммуникации, креативности, информационной гигиены, актуальности, экологичности, вариативности, открытости и информированности.</w:t>
      </w:r>
    </w:p>
    <w:p w14:paraId="5A0E49DE" w14:textId="77777777" w:rsidR="00E51C10" w:rsidRDefault="005C4FEF" w:rsidP="00E51C10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2.6. Методы воспитательной деятельности </w:t>
      </w:r>
    </w:p>
    <w:p w14:paraId="685F935F" w14:textId="5598980F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outlineLvl w:val="2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t>Методы организации и самоорганизации коллектива</w:t>
      </w:r>
    </w:p>
    <w:p w14:paraId="35A59567" w14:textId="77777777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lastRenderedPageBreak/>
        <w:t>Методы делового и товарищеского общения</w:t>
      </w:r>
    </w:p>
    <w:p w14:paraId="2C616DDB" w14:textId="77777777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t>Методы студенческой самодеятельности</w:t>
      </w:r>
    </w:p>
    <w:p w14:paraId="30C03171" w14:textId="77777777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t>Методы педагогического и психологического воздействия</w:t>
      </w:r>
    </w:p>
    <w:p w14:paraId="58358F72" w14:textId="77777777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t>Задействование чувственной сферы</w:t>
      </w:r>
    </w:p>
    <w:p w14:paraId="19CCE8A0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2.7. Уровни организации</w:t>
      </w:r>
    </w:p>
    <w:p w14:paraId="6504FE4A" w14:textId="77777777" w:rsidR="005C4FEF" w:rsidRPr="00183D3F" w:rsidRDefault="005C4FEF" w:rsidP="008543D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Традиционные массовые общеуниверситетские мероприятия</w:t>
      </w:r>
    </w:p>
    <w:p w14:paraId="0B9C579E" w14:textId="77777777" w:rsidR="005C4FEF" w:rsidRPr="00183D3F" w:rsidRDefault="005C4FEF" w:rsidP="008543D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Групповые мероприятия</w:t>
      </w:r>
    </w:p>
    <w:p w14:paraId="07DA101C" w14:textId="77777777" w:rsidR="005C4FEF" w:rsidRPr="00183D3F" w:rsidRDefault="005C4FEF" w:rsidP="008543D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Индивидуальная личностно-ориентированная работа</w:t>
      </w:r>
    </w:p>
    <w:p w14:paraId="53A8AF21" w14:textId="71F15B31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2.8. Формы воспитательной работы </w:t>
      </w:r>
    </w:p>
    <w:p w14:paraId="09535E3B" w14:textId="77777777" w:rsidR="005C4FEF" w:rsidRPr="00183D3F" w:rsidRDefault="005C4FEF" w:rsidP="00BB32C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Учебные занятия (кураторские часы, олимпиады, тренинги), культурно-массовые, спортивно-массовые, студенческие клубы («Движение первых», «Твой ход»), гражданско-патриотические акции, добровольческие, юридическая клиника, психологическая клиника, научно-практические конференции, краеведческие мероприятия, мониторинг (платформа «Неравнодушный человек») и др.</w:t>
      </w:r>
    </w:p>
    <w:p w14:paraId="5E52BDB8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2.9. Средства воспитания</w:t>
      </w:r>
    </w:p>
    <w:p w14:paraId="27453634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Ориентирующие (образец, идеал), ограничивающие (требование, контроль), подкрепляющие (похвала, поощрение).</w:t>
      </w:r>
    </w:p>
    <w:p w14:paraId="253D341F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2.10. Формирование компетенций обучающихся</w:t>
      </w:r>
    </w:p>
    <w:p w14:paraId="38054AD3" w14:textId="77777777" w:rsidR="005C4FEF" w:rsidRPr="00183D3F" w:rsidRDefault="005C4FEF" w:rsidP="00BB32C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Личностные качества: целеустремленность, гражданственность, патриотизм, инициативность, ответственность, лидерские качества, самостоятельность, трудолюбие, стрессоустойчивость, способность к непрерывному саморазвитию и др.</w:t>
      </w:r>
    </w:p>
    <w:p w14:paraId="012B39E9" w14:textId="77777777" w:rsidR="005C4FEF" w:rsidRPr="00183D3F" w:rsidRDefault="005C4FEF" w:rsidP="008543D4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3. УПРАВЛЕНИЕ СИСТЕМОЙ ВОСПИТАТЕЛЬНОЙ РАБОТЫ</w:t>
      </w:r>
    </w:p>
    <w:p w14:paraId="6A1B43CF" w14:textId="2A1BE353" w:rsidR="005C4FEF" w:rsidRPr="00E51C10" w:rsidRDefault="005C4FEF" w:rsidP="00E51C10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3.1. Мониторинг качества организации воспитательной работы</w:t>
      </w:r>
      <w:r w:rsidR="00E51C10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 включает следующие п</w:t>
      </w: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оказатели эффективности:</w:t>
      </w:r>
    </w:p>
    <w:p w14:paraId="33054CAB" w14:textId="21D6986E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ч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исленность обучающихся, участвующих в мероприятиях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D5B083F" w14:textId="67F26464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к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оличество студенческих объединений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585847B4" w14:textId="55FA0597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а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ктивность участия в проектах различного уровня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4DC3B71B" w14:textId="2B10FC99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д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остижения обучающихся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854642B" w14:textId="1151CD93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у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ровень дисциплины и нравственной культуры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0893ABE7" w14:textId="4ADD75E8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м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орально-психологическая атмосфера в коллективах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24366E13" w14:textId="68000BB4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о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тсутствие правонарушений</w:t>
      </w:r>
      <w:r>
        <w:rPr>
          <w:rFonts w:ascii="Open Sans" w:eastAsia="Times New Roman" w:hAnsi="Open Sans" w:cs="Open Sans"/>
          <w:color w:val="0F1115"/>
          <w:lang w:eastAsia="ru-RU"/>
        </w:rPr>
        <w:t>.</w:t>
      </w:r>
    </w:p>
    <w:p w14:paraId="5729885F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Методы мониторинга: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t> анкетирование, опросы, анализ портфолио, самообследование ОПОП, платформа «Неравнодушный человек».</w:t>
      </w:r>
    </w:p>
    <w:p w14:paraId="6F618A90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3.2. Итоговые результаты</w:t>
      </w:r>
    </w:p>
    <w:p w14:paraId="0C0D9F4A" w14:textId="77777777" w:rsidR="005C4FEF" w:rsidRPr="00183D3F" w:rsidRDefault="005C4FEF" w:rsidP="00BB32C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 xml:space="preserve">Программа воспитания является неотъемлемой частью системы профессиональной подготовки обучающихся. Реализация программы 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lastRenderedPageBreak/>
        <w:t>предполагает самостоятельность кафедр и преподавателей в выборе конкретных форм и методов воспитательной работы при обязательном следовании целевым ориентирам и ценностным основаниям, зафиксированным в настоящей программе.</w:t>
      </w:r>
    </w:p>
    <w:p w14:paraId="16AFAC37" w14:textId="77777777" w:rsidR="00983BEA" w:rsidRPr="00183D3F" w:rsidRDefault="00983BEA" w:rsidP="008543D4">
      <w:pPr>
        <w:pStyle w:val="a3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6C6E8415" w14:textId="77777777" w:rsidR="00983BEA" w:rsidRPr="00183D3F" w:rsidRDefault="00983BEA" w:rsidP="008543D4">
      <w:pPr>
        <w:pStyle w:val="a3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66CE0C1E" w14:textId="77777777" w:rsidR="00983BEA" w:rsidRPr="00183D3F" w:rsidRDefault="00983BEA" w:rsidP="008543D4">
      <w:pPr>
        <w:pStyle w:val="a3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09B3C9B9" w14:textId="77777777" w:rsidR="00983BEA" w:rsidRPr="00183D3F" w:rsidRDefault="00983BEA" w:rsidP="008543D4">
      <w:pPr>
        <w:pStyle w:val="a3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514E641F" w14:textId="77777777" w:rsidR="00983BEA" w:rsidRPr="00183D3F" w:rsidRDefault="00983BEA" w:rsidP="008543D4">
      <w:pPr>
        <w:spacing w:after="0" w:line="240" w:lineRule="auto"/>
        <w:jc w:val="both"/>
        <w:rPr>
          <w:rFonts w:ascii="Open Sans" w:hAnsi="Open Sans" w:cs="Open Sans"/>
        </w:rPr>
      </w:pPr>
    </w:p>
    <w:p w14:paraId="4A286A34" w14:textId="77777777" w:rsidR="00C941C2" w:rsidRPr="00183D3F" w:rsidRDefault="00C941C2" w:rsidP="008543D4">
      <w:pPr>
        <w:pStyle w:val="Bodytext60"/>
        <w:shd w:val="clear" w:color="auto" w:fill="auto"/>
        <w:tabs>
          <w:tab w:val="left" w:pos="426"/>
          <w:tab w:val="left" w:pos="2335"/>
        </w:tabs>
        <w:spacing w:line="240" w:lineRule="auto"/>
        <w:rPr>
          <w:rFonts w:ascii="Open Sans" w:hAnsi="Open Sans" w:cs="Open Sans"/>
        </w:rPr>
      </w:pPr>
    </w:p>
    <w:sectPr w:rsidR="00C941C2" w:rsidRPr="00183D3F" w:rsidSect="00983BEA">
      <w:pgSz w:w="10556" w:h="13863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6CED5" w14:textId="77777777" w:rsidR="0030587D" w:rsidRDefault="0030587D" w:rsidP="0046014A">
      <w:pPr>
        <w:spacing w:after="0" w:line="240" w:lineRule="auto"/>
      </w:pPr>
      <w:r>
        <w:separator/>
      </w:r>
    </w:p>
  </w:endnote>
  <w:endnote w:type="continuationSeparator" w:id="0">
    <w:p w14:paraId="7683B7C4" w14:textId="77777777" w:rsidR="0030587D" w:rsidRDefault="0030587D" w:rsidP="0046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897028"/>
      <w:docPartObj>
        <w:docPartGallery w:val="Page Numbers (Bottom of Page)"/>
        <w:docPartUnique/>
      </w:docPartObj>
    </w:sdtPr>
    <w:sdtEndPr/>
    <w:sdtContent>
      <w:p w14:paraId="76B225A3" w14:textId="0513BC27" w:rsidR="00B06507" w:rsidRDefault="00B065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D6F">
          <w:rPr>
            <w:noProof/>
          </w:rPr>
          <w:t>5</w:t>
        </w:r>
        <w:r>
          <w:fldChar w:fldCharType="end"/>
        </w:r>
      </w:p>
    </w:sdtContent>
  </w:sdt>
  <w:p w14:paraId="2B5ADF18" w14:textId="77777777" w:rsidR="00B06507" w:rsidRDefault="00B065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F6736" w14:textId="77777777" w:rsidR="0030587D" w:rsidRDefault="0030587D" w:rsidP="0046014A">
      <w:pPr>
        <w:spacing w:after="0" w:line="240" w:lineRule="auto"/>
      </w:pPr>
      <w:r>
        <w:separator/>
      </w:r>
    </w:p>
  </w:footnote>
  <w:footnote w:type="continuationSeparator" w:id="0">
    <w:p w14:paraId="6B20AD8D" w14:textId="77777777" w:rsidR="0030587D" w:rsidRDefault="0030587D" w:rsidP="0046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8462" w14:textId="77777777" w:rsidR="0046014A" w:rsidRDefault="008A56DD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096FD84" wp14:editId="5B88835F">
              <wp:simplePos x="0" y="0"/>
              <wp:positionH relativeFrom="page">
                <wp:posOffset>6506210</wp:posOffset>
              </wp:positionH>
              <wp:positionV relativeFrom="page">
                <wp:posOffset>128270</wp:posOffset>
              </wp:positionV>
              <wp:extent cx="62230" cy="83185"/>
              <wp:effectExtent l="635" t="4445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83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4CC39" w14:textId="77777777" w:rsidR="0046014A" w:rsidRDefault="0046014A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61A93">
                            <w:rPr>
                              <w:rStyle w:val="Headerorfooter0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6FD84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12.3pt;margin-top:10.1pt;width:4.9pt;height:6.5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" filled="f" stroked="f">
              <v:textbox style="mso-fit-shape-to-text:t" inset="0,0,0,0">
                <w:txbxContent>
                  <w:p w14:paraId="1F24CC39" w14:textId="77777777" w:rsidR="0046014A" w:rsidRDefault="0046014A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61A93">
                      <w:rPr>
                        <w:rStyle w:val="Headerorfooter0"/>
                        <w:noProof/>
                      </w:rPr>
                      <w:t>8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E80"/>
    <w:multiLevelType w:val="multilevel"/>
    <w:tmpl w:val="196CCD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A4B0A79"/>
    <w:multiLevelType w:val="multilevel"/>
    <w:tmpl w:val="E2F69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3817DD"/>
    <w:multiLevelType w:val="hybridMultilevel"/>
    <w:tmpl w:val="60CCCD7A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C249E0"/>
    <w:multiLevelType w:val="hybridMultilevel"/>
    <w:tmpl w:val="94307658"/>
    <w:lvl w:ilvl="0" w:tplc="EB3042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B3FF6"/>
    <w:multiLevelType w:val="hybridMultilevel"/>
    <w:tmpl w:val="1158C7DA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D67F8F"/>
    <w:multiLevelType w:val="hybridMultilevel"/>
    <w:tmpl w:val="ADA876AE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403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47694A"/>
    <w:multiLevelType w:val="hybridMultilevel"/>
    <w:tmpl w:val="91EEF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57F80"/>
    <w:multiLevelType w:val="hybridMultilevel"/>
    <w:tmpl w:val="673AB6EE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75F8A"/>
    <w:multiLevelType w:val="hybridMultilevel"/>
    <w:tmpl w:val="F894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2531"/>
    <w:multiLevelType w:val="multilevel"/>
    <w:tmpl w:val="2540835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5B5E1B"/>
    <w:multiLevelType w:val="multilevel"/>
    <w:tmpl w:val="0E86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0346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730266"/>
    <w:multiLevelType w:val="hybridMultilevel"/>
    <w:tmpl w:val="66646800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F5450"/>
    <w:multiLevelType w:val="hybridMultilevel"/>
    <w:tmpl w:val="A61A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A1E30"/>
    <w:multiLevelType w:val="hybridMultilevel"/>
    <w:tmpl w:val="8492580C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F64C3A"/>
    <w:multiLevelType w:val="multilevel"/>
    <w:tmpl w:val="2946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93442B"/>
    <w:multiLevelType w:val="hybridMultilevel"/>
    <w:tmpl w:val="CF6CE780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17210"/>
    <w:multiLevelType w:val="multilevel"/>
    <w:tmpl w:val="5666E8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90269E"/>
    <w:multiLevelType w:val="multilevel"/>
    <w:tmpl w:val="78CA5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8F395F"/>
    <w:multiLevelType w:val="multilevel"/>
    <w:tmpl w:val="882CA7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8019C"/>
    <w:multiLevelType w:val="hybridMultilevel"/>
    <w:tmpl w:val="E6504BDC"/>
    <w:lvl w:ilvl="0" w:tplc="005C182E">
      <w:numFmt w:val="decimal"/>
      <w:lvlText w:val="(%1"/>
      <w:lvlJc w:val="left"/>
      <w:pPr>
        <w:ind w:left="1819" w:hanging="111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BB0228"/>
    <w:multiLevelType w:val="multilevel"/>
    <w:tmpl w:val="C4408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429B0974"/>
    <w:multiLevelType w:val="hybridMultilevel"/>
    <w:tmpl w:val="CB8C4700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03BA"/>
    <w:multiLevelType w:val="multilevel"/>
    <w:tmpl w:val="50EAB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CD3698"/>
    <w:multiLevelType w:val="multilevel"/>
    <w:tmpl w:val="4F8A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114694"/>
    <w:multiLevelType w:val="multilevel"/>
    <w:tmpl w:val="C1A0CC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230648"/>
    <w:multiLevelType w:val="multilevel"/>
    <w:tmpl w:val="70F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35398F"/>
    <w:multiLevelType w:val="multilevel"/>
    <w:tmpl w:val="C34270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50D0000F"/>
    <w:multiLevelType w:val="multilevel"/>
    <w:tmpl w:val="D1B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293F81"/>
    <w:multiLevelType w:val="hybridMultilevel"/>
    <w:tmpl w:val="E26E4BA6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B1629"/>
    <w:multiLevelType w:val="multilevel"/>
    <w:tmpl w:val="BDD4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41D47"/>
    <w:multiLevelType w:val="hybridMultilevel"/>
    <w:tmpl w:val="157C7744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DB427C2">
      <w:numFmt w:val="bullet"/>
      <w:lvlText w:val=""/>
      <w:lvlJc w:val="left"/>
      <w:pPr>
        <w:ind w:left="2554" w:hanging="765"/>
      </w:pPr>
      <w:rPr>
        <w:rFonts w:ascii="Wingdings" w:eastAsia="Times New Roman" w:hAnsi="Wingdings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6D282D"/>
    <w:multiLevelType w:val="multilevel"/>
    <w:tmpl w:val="ED4C2B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34" w15:restartNumberingAfterBreak="0">
    <w:nsid w:val="5D9F66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0664E6"/>
    <w:multiLevelType w:val="multilevel"/>
    <w:tmpl w:val="0F40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1B6A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DB56ED"/>
    <w:multiLevelType w:val="multilevel"/>
    <w:tmpl w:val="14684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6244643"/>
    <w:multiLevelType w:val="hybridMultilevel"/>
    <w:tmpl w:val="69043378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93862"/>
    <w:multiLevelType w:val="multilevel"/>
    <w:tmpl w:val="6CDEF3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3604D7"/>
    <w:multiLevelType w:val="hybridMultilevel"/>
    <w:tmpl w:val="A3A471B2"/>
    <w:lvl w:ilvl="0" w:tplc="EB3042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C91560A"/>
    <w:multiLevelType w:val="hybridMultilevel"/>
    <w:tmpl w:val="0166E456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B23C1F"/>
    <w:multiLevelType w:val="multilevel"/>
    <w:tmpl w:val="4A1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C62D64"/>
    <w:multiLevelType w:val="multilevel"/>
    <w:tmpl w:val="24EA85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253FB"/>
    <w:multiLevelType w:val="multilevel"/>
    <w:tmpl w:val="2596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34"/>
  </w:num>
  <w:num w:numId="4">
    <w:abstractNumId w:val="36"/>
  </w:num>
  <w:num w:numId="5">
    <w:abstractNumId w:val="3"/>
  </w:num>
  <w:num w:numId="6">
    <w:abstractNumId w:val="6"/>
  </w:num>
  <w:num w:numId="7">
    <w:abstractNumId w:val="40"/>
  </w:num>
  <w:num w:numId="8">
    <w:abstractNumId w:val="7"/>
  </w:num>
  <w:num w:numId="9">
    <w:abstractNumId w:val="0"/>
  </w:num>
  <w:num w:numId="10">
    <w:abstractNumId w:val="1"/>
  </w:num>
  <w:num w:numId="11">
    <w:abstractNumId w:val="19"/>
  </w:num>
  <w:num w:numId="12">
    <w:abstractNumId w:val="10"/>
  </w:num>
  <w:num w:numId="13">
    <w:abstractNumId w:val="23"/>
  </w:num>
  <w:num w:numId="14">
    <w:abstractNumId w:val="13"/>
  </w:num>
  <w:num w:numId="15">
    <w:abstractNumId w:val="37"/>
  </w:num>
  <w:num w:numId="16">
    <w:abstractNumId w:val="2"/>
  </w:num>
  <w:num w:numId="17">
    <w:abstractNumId w:val="28"/>
  </w:num>
  <w:num w:numId="18">
    <w:abstractNumId w:val="22"/>
  </w:num>
  <w:num w:numId="19">
    <w:abstractNumId w:val="32"/>
  </w:num>
  <w:num w:numId="20">
    <w:abstractNumId w:val="30"/>
  </w:num>
  <w:num w:numId="21">
    <w:abstractNumId w:val="5"/>
  </w:num>
  <w:num w:numId="22">
    <w:abstractNumId w:val="33"/>
  </w:num>
  <w:num w:numId="23">
    <w:abstractNumId w:val="15"/>
  </w:num>
  <w:num w:numId="24">
    <w:abstractNumId w:val="4"/>
  </w:num>
  <w:num w:numId="25">
    <w:abstractNumId w:val="21"/>
  </w:num>
  <w:num w:numId="26">
    <w:abstractNumId w:val="41"/>
  </w:num>
  <w:num w:numId="27">
    <w:abstractNumId w:val="17"/>
  </w:num>
  <w:num w:numId="28">
    <w:abstractNumId w:val="8"/>
  </w:num>
  <w:num w:numId="29">
    <w:abstractNumId w:val="38"/>
  </w:num>
  <w:num w:numId="30">
    <w:abstractNumId w:val="24"/>
  </w:num>
  <w:num w:numId="31">
    <w:abstractNumId w:val="25"/>
  </w:num>
  <w:num w:numId="32">
    <w:abstractNumId w:val="44"/>
  </w:num>
  <w:num w:numId="33">
    <w:abstractNumId w:val="16"/>
  </w:num>
  <w:num w:numId="34">
    <w:abstractNumId w:val="35"/>
  </w:num>
  <w:num w:numId="35">
    <w:abstractNumId w:val="29"/>
  </w:num>
  <w:num w:numId="36">
    <w:abstractNumId w:val="31"/>
  </w:num>
  <w:num w:numId="37">
    <w:abstractNumId w:val="27"/>
  </w:num>
  <w:num w:numId="38">
    <w:abstractNumId w:val="11"/>
  </w:num>
  <w:num w:numId="39">
    <w:abstractNumId w:val="42"/>
  </w:num>
  <w:num w:numId="40">
    <w:abstractNumId w:val="43"/>
  </w:num>
  <w:num w:numId="41">
    <w:abstractNumId w:val="20"/>
  </w:num>
  <w:num w:numId="42">
    <w:abstractNumId w:val="18"/>
  </w:num>
  <w:num w:numId="43">
    <w:abstractNumId w:val="39"/>
  </w:num>
  <w:num w:numId="44">
    <w:abstractNumId w:val="26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19"/>
    <w:rsid w:val="00025B48"/>
    <w:rsid w:val="00037E79"/>
    <w:rsid w:val="00041D9D"/>
    <w:rsid w:val="00062CA1"/>
    <w:rsid w:val="0006305C"/>
    <w:rsid w:val="00105456"/>
    <w:rsid w:val="00114BDE"/>
    <w:rsid w:val="00183D3F"/>
    <w:rsid w:val="001967B0"/>
    <w:rsid w:val="001E022C"/>
    <w:rsid w:val="0021728E"/>
    <w:rsid w:val="00231407"/>
    <w:rsid w:val="002874C2"/>
    <w:rsid w:val="0030407A"/>
    <w:rsid w:val="0030587D"/>
    <w:rsid w:val="00320D66"/>
    <w:rsid w:val="00331D1E"/>
    <w:rsid w:val="003949DC"/>
    <w:rsid w:val="003A15FC"/>
    <w:rsid w:val="003B5619"/>
    <w:rsid w:val="003B6763"/>
    <w:rsid w:val="003C6D50"/>
    <w:rsid w:val="003D1804"/>
    <w:rsid w:val="003F1134"/>
    <w:rsid w:val="003F65AC"/>
    <w:rsid w:val="00437641"/>
    <w:rsid w:val="00443E16"/>
    <w:rsid w:val="0046014A"/>
    <w:rsid w:val="00495BCD"/>
    <w:rsid w:val="0049780F"/>
    <w:rsid w:val="004A1057"/>
    <w:rsid w:val="004E598C"/>
    <w:rsid w:val="004E7CDA"/>
    <w:rsid w:val="004F2A30"/>
    <w:rsid w:val="00501F9E"/>
    <w:rsid w:val="00520B44"/>
    <w:rsid w:val="00533DD5"/>
    <w:rsid w:val="00546938"/>
    <w:rsid w:val="00552EB5"/>
    <w:rsid w:val="005670DE"/>
    <w:rsid w:val="005A2422"/>
    <w:rsid w:val="005C289E"/>
    <w:rsid w:val="005C4FEF"/>
    <w:rsid w:val="005E4FCD"/>
    <w:rsid w:val="0062702B"/>
    <w:rsid w:val="006502AB"/>
    <w:rsid w:val="00663868"/>
    <w:rsid w:val="0067331B"/>
    <w:rsid w:val="0067744E"/>
    <w:rsid w:val="006B1A0D"/>
    <w:rsid w:val="006C1390"/>
    <w:rsid w:val="006E3FA9"/>
    <w:rsid w:val="006F2DA1"/>
    <w:rsid w:val="007167AD"/>
    <w:rsid w:val="00782D1F"/>
    <w:rsid w:val="007B7F52"/>
    <w:rsid w:val="007D31F6"/>
    <w:rsid w:val="0081488D"/>
    <w:rsid w:val="0083028D"/>
    <w:rsid w:val="00830B88"/>
    <w:rsid w:val="008543D4"/>
    <w:rsid w:val="00860285"/>
    <w:rsid w:val="008A56DD"/>
    <w:rsid w:val="00910A97"/>
    <w:rsid w:val="00937F8E"/>
    <w:rsid w:val="00945CE5"/>
    <w:rsid w:val="00983BEA"/>
    <w:rsid w:val="0099791B"/>
    <w:rsid w:val="00A56167"/>
    <w:rsid w:val="00A6645B"/>
    <w:rsid w:val="00AA44C6"/>
    <w:rsid w:val="00B06507"/>
    <w:rsid w:val="00B11920"/>
    <w:rsid w:val="00B37AB2"/>
    <w:rsid w:val="00B64322"/>
    <w:rsid w:val="00B710C9"/>
    <w:rsid w:val="00B71DB0"/>
    <w:rsid w:val="00B80D3C"/>
    <w:rsid w:val="00BA74AF"/>
    <w:rsid w:val="00BB32C0"/>
    <w:rsid w:val="00BE43E3"/>
    <w:rsid w:val="00C069A4"/>
    <w:rsid w:val="00C5133E"/>
    <w:rsid w:val="00C941C2"/>
    <w:rsid w:val="00CB4D1B"/>
    <w:rsid w:val="00CD64F7"/>
    <w:rsid w:val="00D00D83"/>
    <w:rsid w:val="00D70C0B"/>
    <w:rsid w:val="00D92370"/>
    <w:rsid w:val="00E07625"/>
    <w:rsid w:val="00E14A37"/>
    <w:rsid w:val="00E51C10"/>
    <w:rsid w:val="00E55D5E"/>
    <w:rsid w:val="00E61219"/>
    <w:rsid w:val="00E76C53"/>
    <w:rsid w:val="00E80689"/>
    <w:rsid w:val="00E837C4"/>
    <w:rsid w:val="00EA4AAD"/>
    <w:rsid w:val="00ED52BC"/>
    <w:rsid w:val="00EE7D54"/>
    <w:rsid w:val="00F007B6"/>
    <w:rsid w:val="00F47D53"/>
    <w:rsid w:val="00F57D6F"/>
    <w:rsid w:val="00FB13A5"/>
    <w:rsid w:val="00FC2809"/>
    <w:rsid w:val="00F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86122"/>
  <w15:docId w15:val="{B64A4CAF-0302-4682-8908-DD207C46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8A56D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037E79"/>
    <w:pPr>
      <w:ind w:left="720"/>
      <w:contextualSpacing/>
    </w:pPr>
  </w:style>
  <w:style w:type="character" w:customStyle="1" w:styleId="Footnote">
    <w:name w:val="Footnote_"/>
    <w:basedOn w:val="a0"/>
    <w:link w:val="Footnote0"/>
    <w:rsid w:val="004601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601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a0"/>
    <w:rsid w:val="0046014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  <w:lang w:val="en-US" w:eastAsia="en-US" w:bidi="en-US"/>
    </w:rPr>
  </w:style>
  <w:style w:type="character" w:customStyle="1" w:styleId="Headerorfooter0">
    <w:name w:val="Header or footer"/>
    <w:basedOn w:val="Headerorfooter"/>
    <w:rsid w:val="0046014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sid w:val="004601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NotBold">
    <w:name w:val="Body text (3) + Not Bold"/>
    <w:basedOn w:val="Bodytext3"/>
    <w:rsid w:val="004601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46014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Bodytext411ptItalicSpacing-1pt">
    <w:name w:val="Body text (4) + 11 pt;Italic;Spacing -1 pt"/>
    <w:basedOn w:val="Bodytext4"/>
    <w:rsid w:val="0046014A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Bodytext2ItalicSpacing2pt">
    <w:name w:val="Body text (2) + Italic;Spacing 2 pt"/>
    <w:basedOn w:val="Bodytext2"/>
    <w:rsid w:val="0046014A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46014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5NotItalic">
    <w:name w:val="Body text (5) + Not Italic"/>
    <w:basedOn w:val="Bodytext5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58ptSpacing2pt">
    <w:name w:val="Body text (5) + 8 pt;Spacing 2 pt"/>
    <w:basedOn w:val="Bodytext5"/>
    <w:rsid w:val="0046014A"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46014A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  <w:lang w:val="en-US" w:bidi="en-US"/>
    </w:rPr>
  </w:style>
  <w:style w:type="character" w:customStyle="1" w:styleId="Heading1Arial35ptNotBoldItalic">
    <w:name w:val="Heading #1 + Arial;35 pt;Not Bold;Italic"/>
    <w:basedOn w:val="Heading1"/>
    <w:rsid w:val="0046014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70"/>
      <w:szCs w:val="70"/>
      <w:shd w:val="clear" w:color="auto" w:fill="FFFFFF"/>
      <w:lang w:val="en-US" w:bidi="en-US"/>
    </w:rPr>
  </w:style>
  <w:style w:type="character" w:customStyle="1" w:styleId="Bodytext2Bold">
    <w:name w:val="Body text (2) + Bold"/>
    <w:basedOn w:val="Bodytext2"/>
    <w:rsid w:val="004601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4601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4601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11ptNotItalic">
    <w:name w:val="Body text (5) + 11 pt;Not Italic"/>
    <w:basedOn w:val="Bodytext5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rsid w:val="0046014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865ptItalic">
    <w:name w:val="Body text (8) + 6.5 pt;Italic"/>
    <w:basedOn w:val="Bodytext8"/>
    <w:rsid w:val="0046014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9">
    <w:name w:val="Body text (9)_"/>
    <w:basedOn w:val="a0"/>
    <w:link w:val="Bodytext90"/>
    <w:rsid w:val="0046014A"/>
    <w:rPr>
      <w:rFonts w:ascii="Courier New" w:eastAsia="Courier New" w:hAnsi="Courier New" w:cs="Courier New"/>
      <w:b/>
      <w:bCs/>
      <w:sz w:val="13"/>
      <w:szCs w:val="13"/>
      <w:shd w:val="clear" w:color="auto" w:fill="FFFFFF"/>
      <w:lang w:val="en-US" w:bidi="en-US"/>
    </w:rPr>
  </w:style>
  <w:style w:type="character" w:customStyle="1" w:styleId="Bodytext612ptItalic">
    <w:name w:val="Body text (6) + 12 pt;Italic"/>
    <w:basedOn w:val="Bodytext6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612pt">
    <w:name w:val="Body text (6) + 12 pt"/>
    <w:basedOn w:val="Bodytext6"/>
    <w:rsid w:val="0046014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6Bold">
    <w:name w:val="Body text (6) + Bold"/>
    <w:basedOn w:val="Bodytext6"/>
    <w:rsid w:val="004601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6Italic">
    <w:name w:val="Body text (6) + Italic"/>
    <w:basedOn w:val="Bodytext6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80">
    <w:name w:val="Body text (8)"/>
    <w:basedOn w:val="Bodytext8"/>
    <w:rsid w:val="0046014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ptItalicSpacing2pt">
    <w:name w:val="Body text (2) + 8 pt;Italic;Spacing 2 pt"/>
    <w:basedOn w:val="Bodytext2"/>
    <w:rsid w:val="0046014A"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46014A"/>
    <w:pPr>
      <w:widowControl w:val="0"/>
      <w:shd w:val="clear" w:color="auto" w:fill="FFFFFF"/>
      <w:spacing w:after="0" w:line="24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46014A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46014A"/>
    <w:pPr>
      <w:widowControl w:val="0"/>
      <w:shd w:val="clear" w:color="auto" w:fill="FFFFFF"/>
      <w:spacing w:after="0" w:line="321" w:lineRule="exact"/>
      <w:ind w:hanging="880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46014A"/>
    <w:pPr>
      <w:widowControl w:val="0"/>
      <w:shd w:val="clear" w:color="auto" w:fill="FFFFFF"/>
      <w:spacing w:after="0" w:line="15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50">
    <w:name w:val="Body text (5)"/>
    <w:basedOn w:val="a"/>
    <w:link w:val="Bodytext5"/>
    <w:rsid w:val="0046014A"/>
    <w:pPr>
      <w:widowControl w:val="0"/>
      <w:shd w:val="clear" w:color="auto" w:fill="FFFFFF"/>
      <w:spacing w:after="0" w:line="332" w:lineRule="exact"/>
      <w:ind w:firstLine="5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10">
    <w:name w:val="Heading #1"/>
    <w:basedOn w:val="a"/>
    <w:link w:val="Heading1"/>
    <w:rsid w:val="0046014A"/>
    <w:pPr>
      <w:widowControl w:val="0"/>
      <w:shd w:val="clear" w:color="auto" w:fill="FFFFFF"/>
      <w:spacing w:before="60" w:after="0" w:line="0" w:lineRule="atLeast"/>
      <w:outlineLvl w:val="0"/>
    </w:pPr>
    <w:rPr>
      <w:rFonts w:ascii="Times New Roman" w:eastAsia="Times New Roman" w:hAnsi="Times New Roman" w:cs="Times New Roman"/>
      <w:b/>
      <w:bCs/>
      <w:sz w:val="44"/>
      <w:szCs w:val="44"/>
      <w:lang w:val="en-US" w:bidi="en-US"/>
    </w:rPr>
  </w:style>
  <w:style w:type="paragraph" w:customStyle="1" w:styleId="Bodytext60">
    <w:name w:val="Body text (6)"/>
    <w:basedOn w:val="a"/>
    <w:link w:val="Bodytext6"/>
    <w:rsid w:val="0046014A"/>
    <w:pPr>
      <w:widowControl w:val="0"/>
      <w:shd w:val="clear" w:color="auto" w:fill="FFFFFF"/>
      <w:spacing w:after="0" w:line="299" w:lineRule="exact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a"/>
    <w:link w:val="Bodytext7"/>
    <w:rsid w:val="0046014A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90">
    <w:name w:val="Body text (9)"/>
    <w:basedOn w:val="a"/>
    <w:link w:val="Bodytext9"/>
    <w:rsid w:val="0046014A"/>
    <w:pPr>
      <w:widowControl w:val="0"/>
      <w:shd w:val="clear" w:color="auto" w:fill="FFFFFF"/>
      <w:spacing w:after="0" w:line="150" w:lineRule="exact"/>
    </w:pPr>
    <w:rPr>
      <w:rFonts w:ascii="Courier New" w:eastAsia="Courier New" w:hAnsi="Courier New" w:cs="Courier New"/>
      <w:b/>
      <w:bCs/>
      <w:sz w:val="13"/>
      <w:szCs w:val="13"/>
      <w:lang w:val="en-US" w:bidi="en-US"/>
    </w:rPr>
  </w:style>
  <w:style w:type="paragraph" w:styleId="a5">
    <w:name w:val="footer"/>
    <w:basedOn w:val="a"/>
    <w:link w:val="a6"/>
    <w:uiPriority w:val="99"/>
    <w:unhideWhenUsed/>
    <w:rsid w:val="0046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14A"/>
  </w:style>
  <w:style w:type="paragraph" w:styleId="a7">
    <w:name w:val="header"/>
    <w:basedOn w:val="a"/>
    <w:link w:val="a8"/>
    <w:uiPriority w:val="99"/>
    <w:unhideWhenUsed/>
    <w:rsid w:val="0046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014A"/>
  </w:style>
  <w:style w:type="character" w:customStyle="1" w:styleId="40">
    <w:name w:val="Заголовок 4 Знак"/>
    <w:basedOn w:val="a0"/>
    <w:link w:val="4"/>
    <w:uiPriority w:val="99"/>
    <w:qFormat/>
    <w:rsid w:val="008A56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Subtitle"/>
    <w:basedOn w:val="a"/>
    <w:link w:val="aa"/>
    <w:uiPriority w:val="99"/>
    <w:qFormat/>
    <w:rsid w:val="008A56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99"/>
    <w:rsid w:val="008A56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49D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3D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E80689"/>
    <w:pPr>
      <w:widowControl w:val="0"/>
      <w:autoSpaceDE w:val="0"/>
      <w:autoSpaceDN w:val="0"/>
      <w:spacing w:after="0" w:line="240" w:lineRule="auto"/>
      <w:ind w:left="8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E80689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86028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028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6028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028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60285"/>
    <w:rPr>
      <w:b/>
      <w:bCs/>
      <w:sz w:val="20"/>
      <w:szCs w:val="20"/>
    </w:rPr>
  </w:style>
  <w:style w:type="character" w:customStyle="1" w:styleId="af5">
    <w:name w:val="Основной текст + Курсив"/>
    <w:rsid w:val="00CB4D1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B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5B380-91D7-4D1D-A364-A2A11D01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Зиганшина Анна Владимировна</dc:creator>
  <cp:keywords/>
  <dc:description/>
  <cp:lastModifiedBy>Азиева Венера Асхабалиевна</cp:lastModifiedBy>
  <cp:revision>31</cp:revision>
  <cp:lastPrinted>2026-06-11T04:01:00Z</cp:lastPrinted>
  <dcterms:created xsi:type="dcterms:W3CDTF">2021-03-02T08:18:00Z</dcterms:created>
  <dcterms:modified xsi:type="dcterms:W3CDTF">2026-06-11T04:01:00Z</dcterms:modified>
</cp:coreProperties>
</file>