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spacing w:val="-8"/>
        </w:rPr>
      </w:pPr>
      <w:r w:rsidRPr="00AC3570">
        <w:rPr>
          <w:rFonts w:ascii="Open Sans" w:hAnsi="Open Sans" w:cs="Open Sans"/>
          <w:spacing w:val="-8"/>
        </w:rPr>
        <w:t>Бюджетное учреждение высшего образования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spacing w:val="-8"/>
        </w:rPr>
      </w:pPr>
      <w:r w:rsidRPr="00AC3570">
        <w:rPr>
          <w:rFonts w:ascii="Open Sans" w:hAnsi="Open Sans" w:cs="Open Sans"/>
          <w:spacing w:val="-8"/>
        </w:rPr>
        <w:t>Ханты-Мансийского автономного округа – Югры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  <w:caps/>
        </w:rPr>
      </w:pPr>
      <w:r w:rsidRPr="00AC3570">
        <w:rPr>
          <w:rFonts w:ascii="Open Sans" w:hAnsi="Open Sans" w:cs="Open Sans"/>
          <w:b/>
          <w:caps/>
        </w:rPr>
        <w:t>«сургутский государственный университет»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A3257A">
      <w:pPr>
        <w:ind w:firstLine="567"/>
        <w:rPr>
          <w:rFonts w:ascii="Open Sans" w:hAnsi="Open Sans" w:cs="Open Sans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5670"/>
        <w:gridCol w:w="4111"/>
      </w:tblGrid>
      <w:tr w:rsidR="000179FE" w:rsidRPr="00AC3570" w:rsidTr="00A3257A">
        <w:tc>
          <w:tcPr>
            <w:tcW w:w="5670" w:type="dxa"/>
          </w:tcPr>
          <w:p w:rsidR="000179FE" w:rsidRPr="00AC3570" w:rsidRDefault="000179FE" w:rsidP="00455411">
            <w:pPr>
              <w:suppressLineNumbers/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4111" w:type="dxa"/>
          </w:tcPr>
          <w:p w:rsidR="00A3257A" w:rsidRPr="00AC3570" w:rsidRDefault="00A3257A" w:rsidP="00A3257A">
            <w:pPr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 xml:space="preserve">УТВЕРЖДАЮ </w:t>
            </w:r>
          </w:p>
          <w:p w:rsidR="00A3257A" w:rsidRPr="00AC3570" w:rsidRDefault="00A3257A" w:rsidP="00A3257A">
            <w:pPr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Проректор по учебно-методической работе</w:t>
            </w:r>
          </w:p>
          <w:p w:rsidR="00A3257A" w:rsidRPr="00AC3570" w:rsidRDefault="00A3257A" w:rsidP="00A3257A">
            <w:pPr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____</w:t>
            </w:r>
            <w:r>
              <w:rPr>
                <w:rFonts w:ascii="Open Sans" w:hAnsi="Open Sans" w:cs="Open Sans"/>
              </w:rPr>
              <w:t>_____________Е.В. Коновалова</w:t>
            </w:r>
          </w:p>
          <w:p w:rsidR="00A3257A" w:rsidRPr="00AC3570" w:rsidRDefault="00A3257A" w:rsidP="00A3257A">
            <w:pPr>
              <w:ind w:firstLine="567"/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(подпись, расшифровка подписи)</w:t>
            </w:r>
          </w:p>
          <w:p w:rsidR="000179FE" w:rsidRPr="00AC3570" w:rsidRDefault="00A3257A" w:rsidP="00A3257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«11</w:t>
            </w:r>
            <w:r w:rsidRPr="00AC3570">
              <w:rPr>
                <w:rFonts w:ascii="Open Sans" w:hAnsi="Open Sans" w:cs="Open Sans"/>
              </w:rPr>
              <w:t>»</w:t>
            </w:r>
            <w:r>
              <w:rPr>
                <w:rFonts w:ascii="Open Sans" w:hAnsi="Open Sans" w:cs="Open Sans"/>
              </w:rPr>
              <w:t xml:space="preserve"> июня </w:t>
            </w:r>
            <w:r w:rsidRPr="00AC3570">
              <w:rPr>
                <w:rFonts w:ascii="Open Sans" w:hAnsi="Open Sans" w:cs="Open Sans"/>
              </w:rPr>
              <w:t>20</w:t>
            </w:r>
            <w:r>
              <w:rPr>
                <w:rFonts w:ascii="Open Sans" w:hAnsi="Open Sans" w:cs="Open Sans"/>
              </w:rPr>
              <w:t xml:space="preserve">26 </w:t>
            </w:r>
            <w:r w:rsidRPr="00AC3570">
              <w:rPr>
                <w:rFonts w:ascii="Open Sans" w:hAnsi="Open Sans" w:cs="Open Sans"/>
              </w:rPr>
              <w:t xml:space="preserve">г </w:t>
            </w:r>
          </w:p>
        </w:tc>
      </w:tr>
    </w:tbl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ПРОГРАММА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государственной итоговой аттестации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выпускников по направлению подготовки (специальности)</w:t>
      </w:r>
    </w:p>
    <w:p w:rsidR="00252FAF" w:rsidRPr="00AC3570" w:rsidRDefault="00252FAF" w:rsidP="00455411">
      <w:pPr>
        <w:ind w:firstLine="567"/>
        <w:jc w:val="center"/>
        <w:rPr>
          <w:rFonts w:ascii="Open Sans" w:hAnsi="Open Sans" w:cs="Open Sans"/>
          <w:b/>
        </w:rPr>
      </w:pP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604"/>
        <w:gridCol w:w="5278"/>
      </w:tblGrid>
      <w:tr w:rsidR="00252FAF" w:rsidRPr="00AC3570" w:rsidTr="00252FAF">
        <w:tc>
          <w:tcPr>
            <w:tcW w:w="3473" w:type="dxa"/>
            <w:tcBorders>
              <w:bottom w:val="single" w:sz="4" w:space="0" w:color="auto"/>
            </w:tcBorders>
          </w:tcPr>
          <w:p w:rsidR="00252FAF" w:rsidRPr="00AC3570" w:rsidRDefault="00AF61CC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37.05.02</w:t>
            </w: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252FAF" w:rsidRPr="00AC3570" w:rsidRDefault="00AF61CC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Психология служебной деятельности</w:t>
            </w:r>
          </w:p>
        </w:tc>
      </w:tr>
      <w:tr w:rsidR="00252FAF" w:rsidRPr="00AC3570" w:rsidTr="00252FAF">
        <w:tc>
          <w:tcPr>
            <w:tcW w:w="3473" w:type="dxa"/>
            <w:tcBorders>
              <w:top w:val="single" w:sz="4" w:space="0" w:color="auto"/>
            </w:tcBorders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(код)</w:t>
            </w: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(наименование направления подготовки, специальности)</w:t>
            </w:r>
          </w:p>
        </w:tc>
      </w:tr>
      <w:tr w:rsidR="00252FAF" w:rsidRPr="00AC3570" w:rsidTr="00252FAF"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:rsidR="00252FAF" w:rsidRPr="00AC3570" w:rsidRDefault="00AF61CC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Морально-психологическое обеспечение служебной деятельности</w:t>
            </w:r>
          </w:p>
        </w:tc>
      </w:tr>
      <w:tr w:rsidR="00252FAF" w:rsidRPr="00AC3570" w:rsidTr="00252FAF"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направленность (профиль) программы, специализация (при наличии)</w:t>
            </w:r>
          </w:p>
        </w:tc>
      </w:tr>
      <w:tr w:rsidR="00252FAF" w:rsidRPr="00AC3570" w:rsidTr="00252FAF">
        <w:tc>
          <w:tcPr>
            <w:tcW w:w="3473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252FAF" w:rsidRPr="00AC3570" w:rsidTr="00252FAF">
        <w:tc>
          <w:tcPr>
            <w:tcW w:w="3473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Квалификация (степень)</w:t>
            </w: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252FAF" w:rsidRPr="00AC3570" w:rsidRDefault="00AF61CC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Психолог </w:t>
            </w:r>
          </w:p>
        </w:tc>
      </w:tr>
      <w:tr w:rsidR="00252FAF" w:rsidRPr="00AC3570" w:rsidTr="00252FAF">
        <w:tc>
          <w:tcPr>
            <w:tcW w:w="3473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:rsidR="00252FAF" w:rsidRPr="00AC3570" w:rsidRDefault="00252FAF" w:rsidP="00252FAF">
            <w:pPr>
              <w:ind w:firstLine="567"/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(наименование квалификации, степени)</w:t>
            </w:r>
          </w:p>
        </w:tc>
      </w:tr>
    </w:tbl>
    <w:p w:rsidR="00252FAF" w:rsidRPr="00AC3570" w:rsidRDefault="00252FAF" w:rsidP="00455411">
      <w:pPr>
        <w:ind w:firstLine="567"/>
        <w:jc w:val="center"/>
        <w:rPr>
          <w:rFonts w:ascii="Open Sans" w:hAnsi="Open Sans" w:cs="Open Sans"/>
          <w:b/>
        </w:rPr>
      </w:pPr>
    </w:p>
    <w:p w:rsidR="000179FE" w:rsidRDefault="000179FE" w:rsidP="00455411">
      <w:pPr>
        <w:ind w:firstLine="567"/>
        <w:jc w:val="center"/>
        <w:rPr>
          <w:rFonts w:ascii="Open Sans" w:hAnsi="Open Sans" w:cs="Open Sans"/>
        </w:rPr>
      </w:pPr>
    </w:p>
    <w:p w:rsidR="00286097" w:rsidRDefault="00286097" w:rsidP="00455411">
      <w:pPr>
        <w:ind w:firstLine="567"/>
        <w:jc w:val="center"/>
        <w:rPr>
          <w:rFonts w:ascii="Open Sans" w:hAnsi="Open Sans" w:cs="Open Sans"/>
        </w:rPr>
      </w:pPr>
    </w:p>
    <w:p w:rsidR="00286097" w:rsidRDefault="00286097" w:rsidP="00455411">
      <w:pPr>
        <w:ind w:firstLine="567"/>
        <w:jc w:val="center"/>
        <w:rPr>
          <w:rFonts w:ascii="Open Sans" w:hAnsi="Open Sans" w:cs="Open Sans"/>
        </w:rPr>
      </w:pPr>
    </w:p>
    <w:p w:rsidR="00286097" w:rsidRDefault="00286097" w:rsidP="00455411">
      <w:pPr>
        <w:ind w:firstLine="567"/>
        <w:jc w:val="center"/>
        <w:rPr>
          <w:rFonts w:ascii="Open Sans" w:hAnsi="Open Sans" w:cs="Open Sans"/>
        </w:rPr>
      </w:pPr>
    </w:p>
    <w:p w:rsidR="00286097" w:rsidRDefault="00286097" w:rsidP="00455411">
      <w:pPr>
        <w:ind w:firstLine="567"/>
        <w:jc w:val="center"/>
        <w:rPr>
          <w:rFonts w:ascii="Open Sans" w:hAnsi="Open Sans" w:cs="Open Sans"/>
        </w:rPr>
      </w:pPr>
    </w:p>
    <w:p w:rsidR="00286097" w:rsidRDefault="00286097" w:rsidP="00455411">
      <w:pPr>
        <w:ind w:firstLine="567"/>
        <w:jc w:val="center"/>
        <w:rPr>
          <w:rFonts w:ascii="Open Sans" w:hAnsi="Open Sans" w:cs="Open Sans"/>
        </w:rPr>
      </w:pPr>
    </w:p>
    <w:p w:rsidR="00286097" w:rsidRDefault="00286097" w:rsidP="00286097">
      <w:pPr>
        <w:jc w:val="center"/>
        <w:rPr>
          <w:rFonts w:ascii="Open Sans" w:hAnsi="Open Sans" w:cs="Open Sans"/>
        </w:rPr>
      </w:pPr>
    </w:p>
    <w:p w:rsidR="00286097" w:rsidRDefault="00286097" w:rsidP="00286097">
      <w:pPr>
        <w:jc w:val="center"/>
        <w:rPr>
          <w:rFonts w:ascii="Open Sans" w:hAnsi="Open Sans" w:cs="Open Sans"/>
        </w:rPr>
      </w:pPr>
    </w:p>
    <w:p w:rsidR="00286097" w:rsidRDefault="00286097" w:rsidP="00286097">
      <w:pPr>
        <w:jc w:val="center"/>
        <w:rPr>
          <w:rFonts w:ascii="Open Sans" w:hAnsi="Open Sans" w:cs="Open Sans"/>
        </w:rPr>
      </w:pPr>
    </w:p>
    <w:p w:rsidR="00286097" w:rsidRDefault="00286097" w:rsidP="00286097">
      <w:pPr>
        <w:jc w:val="center"/>
        <w:rPr>
          <w:rFonts w:ascii="Open Sans" w:hAnsi="Open Sans" w:cs="Open Sans"/>
        </w:rPr>
      </w:pPr>
    </w:p>
    <w:p w:rsidR="00286097" w:rsidRDefault="00286097" w:rsidP="00286097">
      <w:pPr>
        <w:jc w:val="center"/>
        <w:rPr>
          <w:rFonts w:ascii="Open Sans" w:hAnsi="Open Sans" w:cs="Open Sans"/>
        </w:rPr>
      </w:pPr>
    </w:p>
    <w:p w:rsidR="00286097" w:rsidRDefault="00286097" w:rsidP="00286097">
      <w:pPr>
        <w:jc w:val="center"/>
        <w:rPr>
          <w:rFonts w:ascii="Open Sans" w:hAnsi="Open Sans" w:cs="Open Sans"/>
        </w:rPr>
      </w:pPr>
    </w:p>
    <w:p w:rsidR="00286097" w:rsidRDefault="00286097" w:rsidP="00286097">
      <w:pPr>
        <w:jc w:val="center"/>
        <w:rPr>
          <w:rFonts w:ascii="Open Sans" w:hAnsi="Open Sans" w:cs="Open Sans"/>
        </w:rPr>
      </w:pPr>
    </w:p>
    <w:p w:rsidR="00286097" w:rsidRDefault="00286097" w:rsidP="00286097">
      <w:pPr>
        <w:jc w:val="center"/>
        <w:rPr>
          <w:rFonts w:ascii="Open Sans" w:hAnsi="Open Sans" w:cs="Open Sans"/>
        </w:rPr>
      </w:pPr>
    </w:p>
    <w:p w:rsidR="00286097" w:rsidRDefault="00286097" w:rsidP="00286097">
      <w:pPr>
        <w:jc w:val="center"/>
        <w:rPr>
          <w:rFonts w:ascii="Open Sans" w:hAnsi="Open Sans" w:cs="Open Sans"/>
        </w:rPr>
      </w:pPr>
    </w:p>
    <w:p w:rsidR="00286097" w:rsidRDefault="00286097" w:rsidP="00286097">
      <w:pPr>
        <w:jc w:val="center"/>
        <w:rPr>
          <w:rFonts w:ascii="Open Sans" w:hAnsi="Open Sans" w:cs="Open Sans"/>
        </w:rPr>
      </w:pPr>
    </w:p>
    <w:p w:rsidR="00286097" w:rsidRDefault="00286097" w:rsidP="00286097">
      <w:pPr>
        <w:jc w:val="center"/>
        <w:rPr>
          <w:rFonts w:ascii="Open Sans" w:hAnsi="Open Sans" w:cs="Open Sans"/>
        </w:rPr>
      </w:pPr>
    </w:p>
    <w:p w:rsidR="00286097" w:rsidRPr="00AC3570" w:rsidRDefault="00286097" w:rsidP="00286097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Сургут, 2026</w:t>
      </w:r>
    </w:p>
    <w:p w:rsidR="000179FE" w:rsidRPr="00AC3570" w:rsidRDefault="000179FE" w:rsidP="00455411">
      <w:pPr>
        <w:ind w:firstLine="567"/>
        <w:rPr>
          <w:rFonts w:ascii="Open Sans" w:hAnsi="Open Sans" w:cs="Open Sans"/>
          <w:vertAlign w:val="superscript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  <w:vertAlign w:val="superscript"/>
        </w:rPr>
        <w:br w:type="page"/>
      </w:r>
      <w:r w:rsidRPr="00AC3570">
        <w:rPr>
          <w:rFonts w:ascii="Open Sans" w:hAnsi="Open Sans" w:cs="Open Sans"/>
        </w:rPr>
        <w:lastRenderedPageBreak/>
        <w:t>Программа государственной итоговой аттестации выпускников составлена в соответствии с требованиями:</w:t>
      </w:r>
    </w:p>
    <w:p w:rsidR="000179FE" w:rsidRPr="00D213F3" w:rsidRDefault="000179FE" w:rsidP="00455411">
      <w:pPr>
        <w:suppressAutoHyphens/>
        <w:ind w:firstLine="567"/>
        <w:rPr>
          <w:rFonts w:ascii="Open Sans" w:hAnsi="Open Sans" w:cs="Open Sans"/>
          <w:color w:val="FF0000"/>
        </w:rPr>
      </w:pPr>
      <w:r w:rsidRPr="00AC3570">
        <w:rPr>
          <w:rFonts w:ascii="Open Sans" w:hAnsi="Open Sans" w:cs="Open Sans"/>
        </w:rPr>
        <w:t>1. Федерального государственного обр</w:t>
      </w:r>
      <w:r w:rsidR="00AA620F" w:rsidRPr="00AC3570">
        <w:rPr>
          <w:rFonts w:ascii="Open Sans" w:hAnsi="Open Sans" w:cs="Open Sans"/>
        </w:rPr>
        <w:t>азовательного стандарта высшего</w:t>
      </w:r>
      <w:r w:rsidRPr="00AC3570">
        <w:rPr>
          <w:rFonts w:ascii="Open Sans" w:hAnsi="Open Sans" w:cs="Open Sans"/>
        </w:rPr>
        <w:t xml:space="preserve"> образования по направлению подготовки (специальности)</w:t>
      </w:r>
      <w:r w:rsidR="00AF61CC">
        <w:rPr>
          <w:rFonts w:ascii="Open Sans" w:hAnsi="Open Sans" w:cs="Open Sans"/>
        </w:rPr>
        <w:t xml:space="preserve"> 37.05.02 Психология служебной деятельности</w:t>
      </w:r>
      <w:r w:rsidRPr="00AC3570">
        <w:rPr>
          <w:rFonts w:ascii="Open Sans" w:hAnsi="Open Sans" w:cs="Open Sans"/>
        </w:rPr>
        <w:t xml:space="preserve">, утвержденным Приказом Министерства </w:t>
      </w:r>
      <w:r w:rsidR="00AA620F" w:rsidRPr="00AC3570">
        <w:rPr>
          <w:rFonts w:ascii="Open Sans" w:hAnsi="Open Sans" w:cs="Open Sans"/>
        </w:rPr>
        <w:t xml:space="preserve">высшего </w:t>
      </w:r>
      <w:r w:rsidRPr="00AC3570">
        <w:rPr>
          <w:rFonts w:ascii="Open Sans" w:hAnsi="Open Sans" w:cs="Open Sans"/>
        </w:rPr>
        <w:t>образования и науки Российской Федерации от</w:t>
      </w:r>
      <w:r w:rsidRPr="007D1C2D">
        <w:rPr>
          <w:rFonts w:ascii="Open Sans" w:hAnsi="Open Sans" w:cs="Open Sans"/>
        </w:rPr>
        <w:t xml:space="preserve"> </w:t>
      </w:r>
      <w:r w:rsidR="00AF61CC" w:rsidRPr="007D1C2D">
        <w:rPr>
          <w:rFonts w:ascii="Open Sans" w:hAnsi="Open Sans" w:cs="Open Sans"/>
          <w:bCs/>
          <w:u w:val="single"/>
        </w:rPr>
        <w:t>31.08.2020г.</w:t>
      </w:r>
      <w:r w:rsidR="00AF61CC" w:rsidRPr="007D1C2D">
        <w:rPr>
          <w:rFonts w:ascii="Open Sans" w:hAnsi="Open Sans" w:cs="Open Sans"/>
          <w:bCs/>
        </w:rPr>
        <w:t xml:space="preserve"> </w:t>
      </w:r>
      <w:r w:rsidR="00AF61CC" w:rsidRPr="007D1C2D">
        <w:rPr>
          <w:rFonts w:ascii="Open Sans" w:hAnsi="Open Sans" w:cs="Open Sans"/>
        </w:rPr>
        <w:t>№</w:t>
      </w:r>
      <w:r w:rsidR="00AF61CC" w:rsidRPr="007D1C2D">
        <w:rPr>
          <w:rFonts w:ascii="Open Sans" w:hAnsi="Open Sans" w:cs="Open Sans"/>
          <w:bCs/>
        </w:rPr>
        <w:t xml:space="preserve"> </w:t>
      </w:r>
      <w:r w:rsidR="00AF61CC" w:rsidRPr="007D1C2D">
        <w:rPr>
          <w:rFonts w:ascii="Open Sans" w:hAnsi="Open Sans" w:cs="Open Sans"/>
          <w:bCs/>
          <w:u w:val="single"/>
        </w:rPr>
        <w:t>1137</w:t>
      </w:r>
      <w:r w:rsidRPr="007D1C2D">
        <w:rPr>
          <w:rFonts w:ascii="Open Sans" w:hAnsi="Open Sans" w:cs="Open Sans"/>
        </w:rPr>
        <w:t>, зарегистрированным в Минюсте РФ от</w:t>
      </w:r>
      <w:r w:rsidR="00AF61CC" w:rsidRPr="007D1C2D">
        <w:rPr>
          <w:rFonts w:ascii="Open Sans" w:hAnsi="Open Sans" w:cs="Open Sans"/>
        </w:rPr>
        <w:t xml:space="preserve"> </w:t>
      </w:r>
      <w:r w:rsidR="00AF61CC" w:rsidRPr="007D1C2D">
        <w:rPr>
          <w:rFonts w:ascii="Open Sans" w:hAnsi="Open Sans" w:cs="Open Sans"/>
          <w:u w:val="single"/>
        </w:rPr>
        <w:t>14.09.2020</w:t>
      </w:r>
      <w:r w:rsidR="00AF61CC" w:rsidRPr="007D1C2D">
        <w:rPr>
          <w:rFonts w:ascii="Open Sans" w:hAnsi="Open Sans" w:cs="Open Sans"/>
        </w:rPr>
        <w:t xml:space="preserve">. № </w:t>
      </w:r>
      <w:r w:rsidR="00AF61CC" w:rsidRPr="007D1C2D">
        <w:rPr>
          <w:rFonts w:ascii="Open Sans" w:hAnsi="Open Sans" w:cs="Open Sans"/>
          <w:u w:val="single"/>
        </w:rPr>
        <w:t>59826</w:t>
      </w:r>
      <w:r w:rsidR="00AF61CC" w:rsidRPr="007D1C2D">
        <w:rPr>
          <w:rFonts w:ascii="Open Sans" w:hAnsi="Open Sans" w:cs="Open Sans"/>
        </w:rPr>
        <w:t xml:space="preserve">.  </w:t>
      </w:r>
    </w:p>
    <w:p w:rsidR="000179FE" w:rsidRPr="00D213F3" w:rsidRDefault="000179FE" w:rsidP="00455411">
      <w:pPr>
        <w:ind w:firstLine="567"/>
        <w:rPr>
          <w:rFonts w:ascii="Open Sans" w:hAnsi="Open Sans" w:cs="Open Sans"/>
          <w:color w:val="FF0000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Авторы программы: </w:t>
      </w:r>
      <w:r w:rsidRPr="00AC3570">
        <w:rPr>
          <w:rFonts w:ascii="Open Sans" w:hAnsi="Open Sans" w:cs="Open Sans"/>
        </w:rPr>
        <w:tab/>
        <w:t xml:space="preserve">                                                          </w:t>
      </w:r>
      <w:r w:rsidR="00AF61CC">
        <w:rPr>
          <w:rFonts w:ascii="Open Sans" w:hAnsi="Open Sans" w:cs="Open Sans"/>
        </w:rPr>
        <w:t>Родермель Т.А.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Согласование рабочей программы:</w:t>
      </w:r>
    </w:p>
    <w:tbl>
      <w:tblPr>
        <w:tblW w:w="9498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1"/>
        <w:gridCol w:w="1669"/>
        <w:gridCol w:w="3908"/>
      </w:tblGrid>
      <w:tr w:rsidR="000179FE" w:rsidRPr="00AC3570" w:rsidTr="009402E0">
        <w:trPr>
          <w:trHeight w:hRule="exact" w:val="716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Подразделение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(кафедра/библиотека)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Дата согласования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 xml:space="preserve">Ф.И.О., подпись 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нач. подразделения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</w:tr>
      <w:tr w:rsidR="000179FE" w:rsidRPr="00AC3570" w:rsidTr="009402E0">
        <w:trPr>
          <w:trHeight w:hRule="exact" w:val="716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Кафедра (институт)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_____________</w:t>
            </w:r>
          </w:p>
        </w:tc>
      </w:tr>
      <w:tr w:rsidR="000179FE" w:rsidRPr="00AC3570" w:rsidTr="009402E0">
        <w:trPr>
          <w:trHeight w:hRule="exact" w:val="925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Отдел комплектования</w:t>
            </w:r>
            <w:r w:rsidR="009402E0" w:rsidRPr="00AC3570">
              <w:rPr>
                <w:rFonts w:ascii="Open Sans" w:hAnsi="Open Sans" w:cs="Open Sans"/>
              </w:rPr>
              <w:t xml:space="preserve"> и научной обработки документов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FF2334" w:rsidP="00455411">
            <w:pPr>
              <w:ind w:firstLine="56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Дмитриева И.И.</w:t>
            </w:r>
          </w:p>
        </w:tc>
      </w:tr>
    </w:tbl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286097" w:rsidRPr="00AC3570" w:rsidRDefault="00286097" w:rsidP="00286097">
      <w:pPr>
        <w:ind w:firstLine="567"/>
        <w:rPr>
          <w:rFonts w:ascii="Open Sans" w:hAnsi="Open Sans" w:cs="Open Sans"/>
        </w:rPr>
      </w:pPr>
      <w:bookmarkStart w:id="0" w:name="_GoBack"/>
      <w:r w:rsidRPr="00AC3570">
        <w:rPr>
          <w:rFonts w:ascii="Open Sans" w:hAnsi="Open Sans" w:cs="Open Sans"/>
        </w:rPr>
        <w:t>Программа рассмотрена и одобрена заседанием кафедры</w:t>
      </w:r>
      <w:r>
        <w:rPr>
          <w:rFonts w:ascii="Open Sans" w:hAnsi="Open Sans" w:cs="Open Sans"/>
        </w:rPr>
        <w:t xml:space="preserve"> 17 апреля 2026 г., протокол № 10</w:t>
      </w:r>
    </w:p>
    <w:bookmarkEnd w:id="0"/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  <w:vertAlign w:val="superscript"/>
        </w:rPr>
      </w:pPr>
      <w:r w:rsidRPr="00AC3570">
        <w:rPr>
          <w:rFonts w:ascii="Open Sans" w:hAnsi="Open Sans" w:cs="Open Sans"/>
        </w:rPr>
        <w:t xml:space="preserve">Заведующий кафедрой                                                                   </w:t>
      </w:r>
      <w:r w:rsidR="00AF61CC">
        <w:rPr>
          <w:rFonts w:ascii="Open Sans" w:hAnsi="Open Sans" w:cs="Open Sans"/>
        </w:rPr>
        <w:t>Родермель Т.А.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Программа рассмотрена и одобрена заседанием учебно-методического совета (ученого совета)</w:t>
      </w:r>
      <w:r w:rsidR="00AA620F" w:rsidRPr="00AC3570">
        <w:rPr>
          <w:rFonts w:ascii="Open Sans" w:hAnsi="Open Sans" w:cs="Open Sans"/>
        </w:rPr>
        <w:t xml:space="preserve"> и</w:t>
      </w:r>
      <w:r w:rsidRPr="00AC3570">
        <w:rPr>
          <w:rFonts w:ascii="Open Sans" w:hAnsi="Open Sans" w:cs="Open Sans"/>
        </w:rPr>
        <w:t xml:space="preserve">нститута </w:t>
      </w:r>
      <w:r w:rsidR="006A2E9E">
        <w:rPr>
          <w:rFonts w:ascii="Open Sans" w:hAnsi="Open Sans" w:cs="Open Sans"/>
        </w:rPr>
        <w:t>12 мая 2026 г.</w:t>
      </w:r>
      <w:r w:rsidR="006A2E9E" w:rsidRPr="00AC3570">
        <w:rPr>
          <w:rFonts w:ascii="Open Sans" w:hAnsi="Open Sans" w:cs="Open Sans"/>
        </w:rPr>
        <w:t>, прот</w:t>
      </w:r>
      <w:r w:rsidR="006A2E9E">
        <w:rPr>
          <w:rFonts w:ascii="Open Sans" w:hAnsi="Open Sans" w:cs="Open Sans"/>
        </w:rPr>
        <w:t>окол № 4-УС.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Председатель УМС(УС) </w:t>
      </w:r>
      <w:r w:rsidRPr="00AC3570">
        <w:rPr>
          <w:rFonts w:ascii="Open Sans" w:hAnsi="Open Sans" w:cs="Open Sans"/>
        </w:rPr>
        <w:tab/>
      </w:r>
      <w:r w:rsidRPr="00AC3570">
        <w:rPr>
          <w:rFonts w:ascii="Open Sans" w:hAnsi="Open Sans" w:cs="Open Sans"/>
        </w:rPr>
        <w:tab/>
      </w:r>
      <w:r w:rsidR="009F6AAF" w:rsidRPr="00AC3570">
        <w:rPr>
          <w:rFonts w:ascii="Open Sans" w:hAnsi="Open Sans" w:cs="Open Sans"/>
        </w:rPr>
        <w:tab/>
      </w:r>
      <w:r w:rsidR="009F6AAF" w:rsidRPr="00AC3570">
        <w:rPr>
          <w:rFonts w:ascii="Open Sans" w:hAnsi="Open Sans" w:cs="Open Sans"/>
        </w:rPr>
        <w:tab/>
        <w:t xml:space="preserve">                    </w:t>
      </w:r>
      <w:r w:rsidRPr="00AC3570">
        <w:rPr>
          <w:rFonts w:ascii="Open Sans" w:hAnsi="Open Sans" w:cs="Open Sans"/>
        </w:rPr>
        <w:t xml:space="preserve">    </w:t>
      </w:r>
      <w:r w:rsidR="00AF61CC" w:rsidRPr="00AF61CC">
        <w:rPr>
          <w:rFonts w:ascii="Open Sans" w:hAnsi="Open Sans" w:cs="Open Sans"/>
        </w:rPr>
        <w:t xml:space="preserve">Гришенкова </w:t>
      </w:r>
      <w:r w:rsidR="00AF61CC">
        <w:rPr>
          <w:rFonts w:ascii="Open Sans" w:hAnsi="Open Sans" w:cs="Open Sans"/>
        </w:rPr>
        <w:t>Т</w:t>
      </w:r>
      <w:r w:rsidR="00AF61CC" w:rsidRPr="00AF61CC">
        <w:rPr>
          <w:rFonts w:ascii="Open Sans" w:hAnsi="Open Sans" w:cs="Open Sans"/>
        </w:rPr>
        <w:t>.Ф.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</w:rPr>
        <w:br w:type="page"/>
      </w:r>
      <w:r w:rsidRPr="00AC3570">
        <w:rPr>
          <w:rFonts w:ascii="Open Sans" w:hAnsi="Open Sans" w:cs="Open Sans"/>
          <w:b/>
        </w:rPr>
        <w:lastRenderedPageBreak/>
        <w:t>1. ОБЩАЯ ХАРАКТЕРИСТИКА ПРОГРАММЫ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0179FE" w:rsidRPr="00AC3570" w:rsidRDefault="00461EA7" w:rsidP="00455411">
      <w:pPr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 xml:space="preserve">1.1 </w:t>
      </w:r>
      <w:r w:rsidR="000179FE" w:rsidRPr="00AC3570">
        <w:rPr>
          <w:rFonts w:ascii="Open Sans" w:hAnsi="Open Sans" w:cs="Open Sans"/>
          <w:b/>
        </w:rPr>
        <w:t>Общие положения</w:t>
      </w:r>
    </w:p>
    <w:p w:rsidR="000179FE" w:rsidRPr="00AC3570" w:rsidRDefault="000179FE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Программа государственной итоговой аттестации разработана в соответствии с Федеральным законом от 29.12.2012 N 273-ФЗ «Об образовании в Российской Федерации», Порядком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утвержденным приказом Министерства образования и науки Российской Федерации от 29.06.2015 г. № 636, </w:t>
      </w:r>
      <w:r w:rsidR="00E035C2" w:rsidRPr="00AC3570">
        <w:rPr>
          <w:rFonts w:ascii="Open Sans" w:hAnsi="Open Sans" w:cs="Open Sans"/>
        </w:rPr>
        <w:t>СТО-2.12.9-17 «Положение о государственной итоговой аттестации».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Государственная итоговая аттестация (далее – ГИА) проводится на основе принципа объективности оценки качества подготовки обучающихся для определения соответствия результатов освоения обучающимися образовательной программы по направлению подготовки </w:t>
      </w:r>
      <w:r w:rsidR="007D1C2D" w:rsidRPr="007D1C2D">
        <w:rPr>
          <w:rFonts w:ascii="Open Sans" w:hAnsi="Open Sans" w:cs="Open Sans"/>
        </w:rPr>
        <w:t>37.05.02 Психология служебной деятельности</w:t>
      </w:r>
      <w:r w:rsidR="007D1C2D" w:rsidRPr="007D1C2D">
        <w:rPr>
          <w:rFonts w:ascii="Open Sans" w:hAnsi="Open Sans" w:cs="Open Sans"/>
        </w:rPr>
        <w:cr/>
      </w:r>
      <w:r w:rsidRPr="00AC3570">
        <w:rPr>
          <w:rFonts w:ascii="Open Sans" w:hAnsi="Open Sans" w:cs="Open Sans"/>
        </w:rPr>
        <w:t xml:space="preserve"> соответствующим требованиям образовательного стандарта.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Про</w:t>
      </w:r>
      <w:r w:rsidR="00205FCB" w:rsidRPr="00AC3570">
        <w:rPr>
          <w:rFonts w:ascii="Open Sans" w:hAnsi="Open Sans" w:cs="Open Sans"/>
        </w:rPr>
        <w:t>грамма разработана для обучающихся</w:t>
      </w:r>
      <w:r w:rsidRPr="00AC3570">
        <w:rPr>
          <w:rFonts w:ascii="Open Sans" w:hAnsi="Open Sans" w:cs="Open Sans"/>
        </w:rPr>
        <w:t xml:space="preserve"> всех форм обуче</w:t>
      </w:r>
      <w:r w:rsidR="00D12D11" w:rsidRPr="00AC3570">
        <w:rPr>
          <w:rFonts w:ascii="Open Sans" w:hAnsi="Open Sans" w:cs="Open Sans"/>
        </w:rPr>
        <w:t>ния.</w:t>
      </w:r>
    </w:p>
    <w:p w:rsidR="00D12D11" w:rsidRPr="00AC3570" w:rsidRDefault="00D12D11" w:rsidP="00455411">
      <w:pPr>
        <w:widowControl w:val="0"/>
        <w:suppressAutoHyphens/>
        <w:ind w:firstLine="567"/>
        <w:rPr>
          <w:rFonts w:ascii="Open Sans" w:hAnsi="Open Sans" w:cs="Open Sans"/>
        </w:rPr>
      </w:pPr>
      <w:r w:rsidRPr="007D1C2D">
        <w:rPr>
          <w:rFonts w:ascii="Open Sans" w:hAnsi="Open Sans" w:cs="Open Sans"/>
        </w:rPr>
        <w:t>ГИА</w:t>
      </w:r>
      <w:r w:rsidR="000179FE" w:rsidRPr="007D1C2D">
        <w:rPr>
          <w:rFonts w:ascii="Open Sans" w:hAnsi="Open Sans" w:cs="Open Sans"/>
        </w:rPr>
        <w:t xml:space="preserve"> включает </w:t>
      </w:r>
      <w:r w:rsidRPr="007D1C2D">
        <w:rPr>
          <w:rFonts w:ascii="Open Sans" w:hAnsi="Open Sans" w:cs="Open Sans"/>
        </w:rPr>
        <w:t>в себя подготовку и проведение государственного (междисциплинарного</w:t>
      </w:r>
      <w:r w:rsidR="000179FE" w:rsidRPr="007D1C2D">
        <w:rPr>
          <w:rFonts w:ascii="Open Sans" w:hAnsi="Open Sans" w:cs="Open Sans"/>
        </w:rPr>
        <w:t>) экзамен</w:t>
      </w:r>
      <w:r w:rsidRPr="007D1C2D">
        <w:rPr>
          <w:rFonts w:ascii="Open Sans" w:hAnsi="Open Sans" w:cs="Open Sans"/>
        </w:rPr>
        <w:t xml:space="preserve">а </w:t>
      </w:r>
      <w:r w:rsidR="000179FE" w:rsidRPr="007D1C2D">
        <w:rPr>
          <w:rFonts w:ascii="Open Sans" w:hAnsi="Open Sans" w:cs="Open Sans"/>
        </w:rPr>
        <w:t>и</w:t>
      </w:r>
      <w:r w:rsidR="000179FE" w:rsidRPr="00AC3570">
        <w:rPr>
          <w:rFonts w:ascii="Open Sans" w:hAnsi="Open Sans" w:cs="Open Sans"/>
        </w:rPr>
        <w:t xml:space="preserve"> </w:t>
      </w:r>
      <w:r w:rsidRPr="00AC3570">
        <w:rPr>
          <w:rFonts w:ascii="Open Sans" w:hAnsi="Open Sans" w:cs="Open Sans"/>
        </w:rPr>
        <w:t>защиту выпускной квалификационной работы</w:t>
      </w:r>
      <w:r w:rsidR="000179FE" w:rsidRPr="00AC3570">
        <w:rPr>
          <w:rFonts w:ascii="Open Sans" w:hAnsi="Open Sans" w:cs="Open Sans"/>
        </w:rPr>
        <w:t xml:space="preserve"> (</w:t>
      </w:r>
      <w:r w:rsidRPr="00AC3570">
        <w:rPr>
          <w:rFonts w:ascii="Open Sans" w:hAnsi="Open Sans" w:cs="Open Sans"/>
        </w:rPr>
        <w:t>далее - ВКР)</w:t>
      </w:r>
      <w:r w:rsidR="000179FE" w:rsidRPr="00AC3570">
        <w:rPr>
          <w:rFonts w:ascii="Open Sans" w:hAnsi="Open Sans" w:cs="Open Sans"/>
        </w:rPr>
        <w:t xml:space="preserve">. </w:t>
      </w:r>
    </w:p>
    <w:p w:rsidR="000179FE" w:rsidRPr="00AC3570" w:rsidRDefault="000179FE" w:rsidP="00455411">
      <w:pPr>
        <w:widowControl w:val="0"/>
        <w:suppressAutoHyphens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Конкретный перечень итоговых аттестационных испытаний,</w:t>
      </w:r>
      <w:r w:rsidR="00D12D11" w:rsidRPr="00AC3570">
        <w:rPr>
          <w:rFonts w:ascii="Open Sans" w:hAnsi="Open Sans" w:cs="Open Sans"/>
        </w:rPr>
        <w:t xml:space="preserve"> входящих в состав ГИА обучающихся </w:t>
      </w:r>
      <w:r w:rsidRPr="00AC3570">
        <w:rPr>
          <w:rFonts w:ascii="Open Sans" w:hAnsi="Open Sans" w:cs="Open Sans"/>
        </w:rPr>
        <w:t>по тому или иному направлению подготовки определяется ФГОС ВО в части требований к итоговой государственной аттестации выпускника. В состав итоговой государственной аттестации обязательно включается защита ВКР.</w:t>
      </w:r>
    </w:p>
    <w:p w:rsidR="00D12D11" w:rsidRPr="00AC3570" w:rsidRDefault="000179FE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Целью государственной итоговой аттестации </w:t>
      </w:r>
      <w:r w:rsidR="00A32EBF" w:rsidRPr="00AC3570">
        <w:rPr>
          <w:rFonts w:ascii="Open Sans" w:hAnsi="Open Sans" w:cs="Open Sans"/>
        </w:rPr>
        <w:t xml:space="preserve">является </w:t>
      </w:r>
      <w:r w:rsidR="00D12D11" w:rsidRPr="00AC3570">
        <w:rPr>
          <w:rFonts w:ascii="Open Sans" w:hAnsi="Open Sans" w:cs="Open Sans"/>
        </w:rPr>
        <w:t>определение соответствия результатов освоения обучающимися основных профессиональных образовательных программ высшего образов</w:t>
      </w:r>
      <w:r w:rsidR="000835F4" w:rsidRPr="00AC3570">
        <w:rPr>
          <w:rFonts w:ascii="Open Sans" w:hAnsi="Open Sans" w:cs="Open Sans"/>
        </w:rPr>
        <w:t>а</w:t>
      </w:r>
      <w:r w:rsidR="00D12D11" w:rsidRPr="00AC3570">
        <w:rPr>
          <w:rFonts w:ascii="Open Sans" w:hAnsi="Open Sans" w:cs="Open Sans"/>
        </w:rPr>
        <w:t>ния</w:t>
      </w:r>
      <w:r w:rsidR="000835F4" w:rsidRPr="00AC3570">
        <w:rPr>
          <w:rFonts w:ascii="Open Sans" w:hAnsi="Open Sans" w:cs="Open Sans"/>
        </w:rPr>
        <w:t xml:space="preserve"> </w:t>
      </w:r>
      <w:r w:rsidR="00D12D11" w:rsidRPr="00AC3570">
        <w:rPr>
          <w:rFonts w:ascii="Open Sans" w:hAnsi="Open Sans" w:cs="Open Sans"/>
        </w:rPr>
        <w:t xml:space="preserve">требованиям </w:t>
      </w:r>
      <w:r w:rsidR="000835F4" w:rsidRPr="00AC3570">
        <w:rPr>
          <w:rFonts w:ascii="Open Sans" w:hAnsi="Open Sans" w:cs="Open Sans"/>
        </w:rPr>
        <w:t>ФГОС ВО.</w:t>
      </w:r>
    </w:p>
    <w:p w:rsidR="000179FE" w:rsidRPr="00AC3570" w:rsidRDefault="000179FE" w:rsidP="00F84E09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К государственной итоговой аттестации допускаются студенты, завершившие в полном объеме курс теоретического обучения и успешно выполнившие все требования учебного плана.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bCs/>
          <w:i/>
        </w:rPr>
      </w:pPr>
      <w:r w:rsidRPr="00AC3570">
        <w:rPr>
          <w:rFonts w:ascii="Open Sans" w:hAnsi="Open Sans" w:cs="Open Sans"/>
          <w:b/>
          <w:bCs/>
        </w:rPr>
        <w:t>1</w:t>
      </w:r>
      <w:r w:rsidR="00B1294D" w:rsidRPr="00AC3570">
        <w:rPr>
          <w:rFonts w:ascii="Open Sans" w:hAnsi="Open Sans" w:cs="Open Sans"/>
          <w:b/>
          <w:bCs/>
        </w:rPr>
        <w:t>.</w:t>
      </w:r>
      <w:r w:rsidRPr="00AC3570">
        <w:rPr>
          <w:rFonts w:ascii="Open Sans" w:hAnsi="Open Sans" w:cs="Open Sans"/>
          <w:b/>
          <w:bCs/>
        </w:rPr>
        <w:t>2</w:t>
      </w:r>
      <w:r w:rsidR="00622E89" w:rsidRPr="00AC3570">
        <w:rPr>
          <w:rFonts w:ascii="Open Sans" w:hAnsi="Open Sans" w:cs="Open Sans"/>
          <w:b/>
          <w:bCs/>
        </w:rPr>
        <w:t xml:space="preserve"> Х</w:t>
      </w:r>
      <w:r w:rsidR="00B1294D" w:rsidRPr="00AC3570">
        <w:rPr>
          <w:rFonts w:ascii="Open Sans" w:hAnsi="Open Sans" w:cs="Open Sans"/>
          <w:b/>
          <w:bCs/>
        </w:rPr>
        <w:t xml:space="preserve">арактеристика профессиональной деятельности выпускников, освоивших программу </w:t>
      </w:r>
      <w:r w:rsidR="00B1294D" w:rsidRPr="003055FC">
        <w:rPr>
          <w:rFonts w:ascii="Open Sans" w:hAnsi="Open Sans" w:cs="Open Sans"/>
          <w:b/>
          <w:bCs/>
        </w:rPr>
        <w:t>специалитета</w:t>
      </w:r>
    </w:p>
    <w:p w:rsidR="00B1294D" w:rsidRDefault="009F6AAF" w:rsidP="003055FC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AC3570">
        <w:rPr>
          <w:rFonts w:ascii="Open Sans" w:hAnsi="Open Sans" w:cs="Open Sans"/>
        </w:rPr>
        <w:t>1.2</w:t>
      </w:r>
      <w:r w:rsidR="00461EA7" w:rsidRPr="00AC3570">
        <w:rPr>
          <w:rFonts w:ascii="Open Sans" w:hAnsi="Open Sans" w:cs="Open Sans"/>
        </w:rPr>
        <w:t>.1</w:t>
      </w:r>
      <w:r w:rsidR="00B1294D" w:rsidRPr="00AC3570">
        <w:rPr>
          <w:rFonts w:ascii="Open Sans" w:hAnsi="Open Sans" w:cs="Open Sans"/>
        </w:rPr>
        <w:t xml:space="preserve"> </w:t>
      </w:r>
      <w:r w:rsidR="00EF610F" w:rsidRPr="00AC3570">
        <w:rPr>
          <w:rFonts w:ascii="Open Sans" w:hAnsi="Open Sans" w:cs="Open Sans"/>
          <w:bCs/>
        </w:rPr>
        <w:t xml:space="preserve">Типы задач профессиональной деятельности </w:t>
      </w:r>
      <w:r w:rsidR="00EF610F" w:rsidRPr="00AC3570">
        <w:rPr>
          <w:rFonts w:ascii="Open Sans" w:hAnsi="Open Sans" w:cs="Open Sans"/>
        </w:rPr>
        <w:t xml:space="preserve">к которым готовятся выпускники, освоившие программу </w:t>
      </w:r>
      <w:r w:rsidR="00EF610F" w:rsidRPr="00AC3570">
        <w:rPr>
          <w:rFonts w:ascii="Open Sans" w:hAnsi="Open Sans" w:cs="Open Sans"/>
          <w:bCs/>
        </w:rPr>
        <w:t>специалитета</w:t>
      </w:r>
    </w:p>
    <w:p w:rsidR="00AF6B94" w:rsidRPr="00AF6B94" w:rsidRDefault="00AF6B94" w:rsidP="00AF6B94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AF6B94">
        <w:rPr>
          <w:rFonts w:ascii="Open Sans" w:hAnsi="Open Sans" w:cs="Open Sans"/>
          <w:bCs/>
          <w:i/>
        </w:rPr>
        <w:t>1</w:t>
      </w:r>
      <w:r w:rsidR="005B617F">
        <w:rPr>
          <w:rFonts w:ascii="Open Sans" w:hAnsi="Open Sans" w:cs="Open Sans"/>
          <w:bCs/>
          <w:i/>
        </w:rPr>
        <w:t>. Экспертно-диагностический;</w:t>
      </w:r>
    </w:p>
    <w:p w:rsidR="00AF6B94" w:rsidRPr="00AF6B94" w:rsidRDefault="00AF6B94" w:rsidP="00AF6B94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AF6B94">
        <w:rPr>
          <w:rFonts w:ascii="Open Sans" w:hAnsi="Open Sans" w:cs="Open Sans"/>
          <w:bCs/>
          <w:i/>
        </w:rPr>
        <w:t>2. Психологическая интервенция (развитие, коррекция и реабилитация):</w:t>
      </w:r>
    </w:p>
    <w:p w:rsidR="00AF6B94" w:rsidRPr="00AF6B94" w:rsidRDefault="00AF6B94" w:rsidP="00AF6B94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AF6B94">
        <w:rPr>
          <w:rFonts w:ascii="Open Sans" w:hAnsi="Open Sans" w:cs="Open Sans"/>
          <w:bCs/>
          <w:i/>
        </w:rPr>
        <w:t>3. Консультационн</w:t>
      </w:r>
      <w:r w:rsidR="005B617F">
        <w:rPr>
          <w:rFonts w:ascii="Open Sans" w:hAnsi="Open Sans" w:cs="Open Sans"/>
          <w:bCs/>
          <w:i/>
        </w:rPr>
        <w:t>ый;</w:t>
      </w:r>
    </w:p>
    <w:p w:rsidR="003055FC" w:rsidRDefault="00AF6B94" w:rsidP="00AF6B94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AF6B94">
        <w:rPr>
          <w:rFonts w:ascii="Open Sans" w:hAnsi="Open Sans" w:cs="Open Sans"/>
          <w:bCs/>
          <w:i/>
        </w:rPr>
        <w:t>4. Организационно-управленческ</w:t>
      </w:r>
      <w:r w:rsidR="005B617F">
        <w:rPr>
          <w:rFonts w:ascii="Open Sans" w:hAnsi="Open Sans" w:cs="Open Sans"/>
          <w:bCs/>
          <w:i/>
        </w:rPr>
        <w:t>ий;</w:t>
      </w:r>
    </w:p>
    <w:p w:rsidR="00AF6B94" w:rsidRPr="00AF6B94" w:rsidRDefault="003055FC" w:rsidP="00AF6B94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>
        <w:rPr>
          <w:rFonts w:ascii="Open Sans" w:hAnsi="Open Sans" w:cs="Open Sans"/>
          <w:bCs/>
          <w:i/>
        </w:rPr>
        <w:t>5.</w:t>
      </w:r>
      <w:r w:rsidR="005B617F" w:rsidRPr="005B617F">
        <w:t xml:space="preserve"> </w:t>
      </w:r>
      <w:r w:rsidR="005B617F">
        <w:rPr>
          <w:rFonts w:ascii="Open Sans" w:hAnsi="Open Sans" w:cs="Open Sans"/>
          <w:bCs/>
          <w:i/>
        </w:rPr>
        <w:t>Н</w:t>
      </w:r>
      <w:r w:rsidR="005B617F" w:rsidRPr="005B617F">
        <w:rPr>
          <w:rFonts w:ascii="Open Sans" w:hAnsi="Open Sans" w:cs="Open Sans"/>
          <w:bCs/>
          <w:i/>
        </w:rPr>
        <w:t>аучно-исследовательский</w:t>
      </w:r>
      <w:r w:rsidR="005B617F">
        <w:rPr>
          <w:rFonts w:ascii="Open Sans" w:hAnsi="Open Sans" w:cs="Open Sans"/>
          <w:bCs/>
          <w:i/>
        </w:rPr>
        <w:t>.</w:t>
      </w:r>
    </w:p>
    <w:p w:rsidR="00B1294D" w:rsidRDefault="009F6AAF" w:rsidP="00455411">
      <w:pPr>
        <w:pStyle w:val="1"/>
        <w:keepNext w:val="0"/>
        <w:widowControl w:val="0"/>
        <w:tabs>
          <w:tab w:val="left" w:pos="284"/>
          <w:tab w:val="left" w:pos="3873"/>
          <w:tab w:val="left" w:pos="5252"/>
          <w:tab w:val="left" w:pos="6306"/>
          <w:tab w:val="left" w:pos="7541"/>
          <w:tab w:val="left" w:pos="9319"/>
        </w:tabs>
        <w:spacing w:before="0" w:after="0"/>
        <w:ind w:firstLine="567"/>
        <w:rPr>
          <w:rFonts w:ascii="Open Sans" w:hAnsi="Open Sans" w:cs="Open Sans"/>
          <w:b w:val="0"/>
          <w:bCs w:val="0"/>
          <w:kern w:val="0"/>
          <w:sz w:val="24"/>
          <w:szCs w:val="24"/>
        </w:rPr>
      </w:pPr>
      <w:r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>1.2</w:t>
      </w:r>
      <w:r w:rsidR="00461EA7"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>.2</w:t>
      </w:r>
      <w:r w:rsidR="00B1294D"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 xml:space="preserve"> Перечень компетенций, которыми должен обладать обучающийся в результате освоения образовательной программы</w:t>
      </w:r>
      <w:r w:rsidR="0068658F"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 xml:space="preserve"> </w:t>
      </w:r>
      <w:r w:rsidR="0068658F" w:rsidRPr="00AC3570">
        <w:rPr>
          <w:rFonts w:ascii="Open Sans" w:hAnsi="Open Sans" w:cs="Open Sans"/>
          <w:b w:val="0"/>
          <w:bCs w:val="0"/>
          <w:i/>
          <w:kern w:val="0"/>
          <w:sz w:val="24"/>
          <w:szCs w:val="24"/>
        </w:rPr>
        <w:t>(согласно ОПОП ВО)</w:t>
      </w:r>
      <w:r w:rsidR="00B1294D"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>:</w:t>
      </w:r>
    </w:p>
    <w:p w:rsidR="00233E41" w:rsidRPr="00233E41" w:rsidRDefault="00233E41" w:rsidP="00233E41"/>
    <w:p w:rsidR="00D213F3" w:rsidRPr="00D213F3" w:rsidRDefault="00D213F3" w:rsidP="00D213F3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D213F3">
        <w:rPr>
          <w:rFonts w:ascii="Open Sans" w:hAnsi="Open Sans" w:cs="Open Sans"/>
          <w:bCs/>
          <w:i/>
        </w:rPr>
        <w:t>Универсальные компетенции: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20"/>
        <w:gridCol w:w="9240"/>
      </w:tblGrid>
      <w:tr w:rsidR="005B617F" w:rsidRPr="005B617F" w:rsidTr="00283CF6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5B617F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9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5B617F" w:rsidRPr="005B617F" w:rsidTr="00283CF6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5B617F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</w:tr>
      <w:tr w:rsidR="005B617F" w:rsidRPr="005B617F" w:rsidTr="00283CF6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5B617F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УК-3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5B617F" w:rsidRPr="005B617F" w:rsidTr="00283CF6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5B617F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УК-4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ых</w:t>
            </w:r>
            <w:proofErr w:type="spellEnd"/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</w:tr>
      <w:tr w:rsidR="005B617F" w:rsidRPr="005B617F" w:rsidTr="00283CF6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5B617F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5B617F" w:rsidRPr="005B617F" w:rsidTr="00283CF6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5B617F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 w:rsidR="005B617F" w:rsidRPr="005B617F" w:rsidTr="00283CF6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5B617F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УК-7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B617F" w:rsidRPr="005B617F" w:rsidTr="00283CF6">
        <w:trPr>
          <w:trHeight w:val="63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5B617F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УК-8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5B617F" w:rsidRPr="005B617F" w:rsidTr="00283CF6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5B617F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УК-9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5B617F" w:rsidRPr="005B617F" w:rsidTr="00283CF6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5B617F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УК-10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5B617F" w:rsidRPr="005B617F" w:rsidTr="00283CF6">
        <w:trPr>
          <w:trHeight w:val="42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5B617F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УК-11</w:t>
            </w:r>
          </w:p>
        </w:tc>
        <w:tc>
          <w:tcPr>
            <w:tcW w:w="9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B617F" w:rsidRPr="005B617F" w:rsidRDefault="005B617F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5B617F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</w:tbl>
    <w:p w:rsidR="00D213F3" w:rsidRPr="00D213F3" w:rsidRDefault="00D213F3" w:rsidP="00D213F3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</w:p>
    <w:p w:rsidR="00D213F3" w:rsidRPr="00233E41" w:rsidRDefault="00D213F3" w:rsidP="00D213F3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233E41">
        <w:rPr>
          <w:rFonts w:ascii="Open Sans" w:hAnsi="Open Sans" w:cs="Open Sans"/>
          <w:bCs/>
          <w:i/>
        </w:rPr>
        <w:t>Общепрофессиональные компетенции</w:t>
      </w:r>
    </w:p>
    <w:p w:rsidR="00D213F3" w:rsidRPr="00D213F3" w:rsidRDefault="00D213F3" w:rsidP="00D213F3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072"/>
      </w:tblGrid>
      <w:tr w:rsidR="00283CF6" w:rsidRPr="00283CF6" w:rsidTr="00233E41">
        <w:trPr>
          <w:trHeight w:val="63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на основе анализа основных этапов и закономерностей исторического развития Российского государства, его места и роли в контексте всеобщей истории формировать устойчивые внутренние мотивы профессионально-служебной деятельности, базирующиеся на гражданской позиции, патриотизме, ответственном отношении к выполнению профессионального долга</w:t>
            </w:r>
          </w:p>
        </w:tc>
      </w:tr>
      <w:tr w:rsidR="00283CF6" w:rsidRPr="00283CF6" w:rsidTr="00233E41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анализировать мировоззренческие, социальные и личностно-значимые проблемы в целях формирования ценностных, этических основ профессионально-служебной деятельности</w:t>
            </w:r>
          </w:p>
        </w:tc>
      </w:tr>
      <w:tr w:rsidR="00283CF6" w:rsidRPr="00283CF6" w:rsidTr="00233E41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применять основные математические и статистические методы, стандартные статистические пакеты для обработки данных, полученных при решении профессиональных задач</w:t>
            </w:r>
          </w:p>
        </w:tc>
      </w:tr>
      <w:tr w:rsidR="00283CF6" w:rsidRPr="00283CF6" w:rsidTr="00233E41">
        <w:trPr>
          <w:trHeight w:val="84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описывать структуру деятельности специалиста в рамках определенной профессиональной сферы, прогнозировать, анализировать и оценивать психологические условия профессиональной деятельности персонала, осуществлять профессиональный психологический отбор лиц, способных овладевать и осуществлять определенные виды профессиональной деятельности</w:t>
            </w:r>
          </w:p>
        </w:tc>
      </w:tr>
      <w:tr w:rsidR="00283CF6" w:rsidRPr="00283CF6" w:rsidTr="00233E41">
        <w:trPr>
          <w:trHeight w:val="84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ОПК-5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осуществлять комплексное исследование и диагностику психических свойств и состояний, особенностей развития различных сфер личности, а также профессиональной среды с учетом нормативной регламентации и этических принципов деятельности психолога, изучать психологический климат, анализировать формы организации взаимодействия в служебных коллективах, составлять психодиагностические заключения и рекомендации по их использованию</w:t>
            </w:r>
          </w:p>
        </w:tc>
      </w:tr>
      <w:tr w:rsidR="00283CF6" w:rsidRPr="00283CF6" w:rsidTr="00233E41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выявлять специфику функционирования психики человека с учетом возраста, кризисов развития и факторов риска, его принадлежности к профессиональной, гендерной, этнической и другим социальным группам</w:t>
            </w:r>
          </w:p>
        </w:tc>
      </w:tr>
      <w:tr w:rsidR="00283CF6" w:rsidRPr="00283CF6" w:rsidTr="00233E41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ОПК-7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осуществлять консультирование в области межличностных отношений, профориентации, планирования карьеры, профессионального и личностного роста, организации служебной деятельности персонала</w:t>
            </w:r>
          </w:p>
        </w:tc>
      </w:tr>
      <w:tr w:rsidR="00283CF6" w:rsidRPr="00283CF6" w:rsidTr="00233E41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ОПК-8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организовывать и осуществлять общую, специальную и целевую психологическую подготовку сотрудников, военнослужащих и (или) отдельных лиц к профессиональной деятельности</w:t>
            </w:r>
          </w:p>
        </w:tc>
      </w:tr>
      <w:tr w:rsidR="00283CF6" w:rsidRPr="00283CF6" w:rsidTr="00233E41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ОПК-9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осуществлять психологическое сопровождение персонала с целью создания и поддержания психологического климата, способствующего оптимизации служебной деятельности</w:t>
            </w:r>
          </w:p>
        </w:tc>
      </w:tr>
      <w:tr w:rsidR="00283CF6" w:rsidRPr="00283CF6" w:rsidTr="00233E41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ОПК-10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применять методы психологической поддержки и сопровождения сотрудников, военнослужащих и (или) отдельных лиц в ходе выполнения задач служебной деятельности, в том числе в экстремальных условиях</w:t>
            </w:r>
          </w:p>
        </w:tc>
      </w:tr>
      <w:tr w:rsidR="00283CF6" w:rsidRPr="00283CF6" w:rsidTr="00233E41">
        <w:trPr>
          <w:trHeight w:val="63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ОПК-11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Способен проводить работу по психологической реабилитации лиц, получивших психические травмы, осуществлять комплекс мер по социально-психологической </w:t>
            </w:r>
            <w:proofErr w:type="spellStart"/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реадаптации</w:t>
            </w:r>
            <w:proofErr w:type="spellEnd"/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сотрудников, военнослужащих и (или) отдельных лиц, действовавших в экстремальных условиях</w:t>
            </w:r>
          </w:p>
        </w:tc>
      </w:tr>
      <w:tr w:rsidR="00283CF6" w:rsidRPr="00283CF6" w:rsidTr="00233E41">
        <w:trPr>
          <w:trHeight w:val="30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ОПК-12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проводить работу по социальной реабилитации лиц, находящихся в ситуации социальной дезадаптации</w:t>
            </w:r>
          </w:p>
        </w:tc>
      </w:tr>
      <w:tr w:rsidR="00283CF6" w:rsidRPr="00283CF6" w:rsidTr="00233E41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ОПК-13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осуществлять психологическую профилактику отклонений в личностном развитии сотрудников, военнослужащих и (или) отдельных лиц, которые приводят к риску профессиональной деформации или асоциального поведения</w:t>
            </w:r>
          </w:p>
        </w:tc>
      </w:tr>
      <w:tr w:rsidR="00283CF6" w:rsidRPr="00283CF6" w:rsidTr="00233E41">
        <w:trPr>
          <w:trHeight w:val="63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ОПК-14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использовать адекватные развивающие и коррекционные программы, осуществлять психологическую интервенцию с целью изменения негативных состояний лиц, находящихся в трудной жизненной ситуации, в том числе в состоянии психологической дезадаптации, с различными проявлениями девиаций, зависимостей, с суицидальными наклонностями</w:t>
            </w:r>
          </w:p>
        </w:tc>
      </w:tr>
      <w:tr w:rsidR="00283CF6" w:rsidRPr="00283CF6" w:rsidTr="00233E41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ОПК-15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при выполнении задач профессиональной деятельности планировать и организовывать служебную деятельность исполнителей, осуществлять контроль и учет ее результатов</w:t>
            </w:r>
          </w:p>
        </w:tc>
      </w:tr>
      <w:tr w:rsidR="00283CF6" w:rsidRPr="00283CF6" w:rsidTr="00233E41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ОПК-16</w:t>
            </w:r>
          </w:p>
        </w:tc>
        <w:tc>
          <w:tcPr>
            <w:tcW w:w="9072" w:type="dxa"/>
            <w:shd w:val="clear" w:color="000000" w:fill="FFFFFF"/>
            <w:vAlign w:val="center"/>
            <w:hideMark/>
          </w:tcPr>
          <w:p w:rsidR="00283CF6" w:rsidRPr="00283CF6" w:rsidRDefault="00283CF6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D213F3" w:rsidRPr="00D213F3" w:rsidRDefault="00D213F3" w:rsidP="00D213F3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</w:p>
    <w:p w:rsidR="00552AE8" w:rsidRDefault="00D213F3" w:rsidP="00283CF6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D213F3">
        <w:rPr>
          <w:rFonts w:ascii="Open Sans" w:hAnsi="Open Sans" w:cs="Open Sans"/>
          <w:bCs/>
          <w:i/>
        </w:rPr>
        <w:t xml:space="preserve">Профессиональные компетенции </w:t>
      </w:r>
    </w:p>
    <w:p w:rsidR="00283CF6" w:rsidRPr="00283CF6" w:rsidRDefault="00552AE8" w:rsidP="00283CF6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>
        <w:rPr>
          <w:rFonts w:ascii="Open Sans" w:hAnsi="Open Sans" w:cs="Open Sans"/>
          <w:bCs/>
          <w:i/>
        </w:rPr>
        <w:t>Э</w:t>
      </w:r>
      <w:r w:rsidR="00283CF6" w:rsidRPr="00283CF6">
        <w:rPr>
          <w:rFonts w:ascii="Open Sans" w:hAnsi="Open Sans" w:cs="Open Sans"/>
          <w:bCs/>
          <w:i/>
        </w:rPr>
        <w:t>кспертно-диагностический</w:t>
      </w:r>
      <w:r>
        <w:rPr>
          <w:rFonts w:ascii="Open Sans" w:hAnsi="Open Sans" w:cs="Open Sans"/>
          <w:bCs/>
          <w:i/>
        </w:rPr>
        <w:t>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BA7C5E" w:rsidRPr="00283CF6" w:rsidTr="00283CF6">
        <w:trPr>
          <w:trHeight w:val="6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A7C5E" w:rsidRPr="00283CF6" w:rsidRDefault="00BA7C5E" w:rsidP="00BA7C5E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9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A7C5E" w:rsidRPr="00283CF6" w:rsidRDefault="00BA7C5E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Подготовка межведомственных команд по оказанию психологической помощи социальным группам и отдельным лицам (клиентам) </w:t>
            </w:r>
          </w:p>
        </w:tc>
      </w:tr>
      <w:tr w:rsidR="00BA7C5E" w:rsidRPr="00283CF6" w:rsidTr="00283CF6">
        <w:trPr>
          <w:trHeight w:val="12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7C5E" w:rsidRPr="00283CF6" w:rsidRDefault="00BA7C5E" w:rsidP="00BA7C5E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A7C5E" w:rsidRPr="00283CF6" w:rsidRDefault="00BA7C5E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</w:p>
        </w:tc>
      </w:tr>
      <w:tr w:rsidR="00BA7C5E" w:rsidRPr="00283CF6" w:rsidTr="00BA7C5E">
        <w:trPr>
          <w:trHeight w:val="4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A7C5E" w:rsidRPr="00283CF6" w:rsidRDefault="00BA7C5E" w:rsidP="00BA7C5E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A7C5E" w:rsidRPr="00283CF6" w:rsidRDefault="00BA7C5E" w:rsidP="00BA7C5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</w:tr>
    </w:tbl>
    <w:p w:rsidR="00552AE8" w:rsidRDefault="00552AE8" w:rsidP="00283CF6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</w:p>
    <w:p w:rsidR="00283CF6" w:rsidRDefault="00552AE8" w:rsidP="00D213F3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>
        <w:rPr>
          <w:rFonts w:ascii="Open Sans" w:hAnsi="Open Sans" w:cs="Open Sans"/>
          <w:bCs/>
          <w:i/>
        </w:rPr>
        <w:t>П</w:t>
      </w:r>
      <w:r w:rsidR="00283CF6" w:rsidRPr="00283CF6">
        <w:rPr>
          <w:rFonts w:ascii="Open Sans" w:hAnsi="Open Sans" w:cs="Open Sans"/>
          <w:bCs/>
          <w:i/>
        </w:rPr>
        <w:t>сихологическая интервенция (развитие, коррекция и реабилитация)</w:t>
      </w:r>
      <w:r>
        <w:rPr>
          <w:rFonts w:ascii="Open Sans" w:hAnsi="Open Sans" w:cs="Open Sans"/>
          <w:bCs/>
          <w:i/>
        </w:rPr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214"/>
      </w:tblGrid>
      <w:tr w:rsidR="00552AE8" w:rsidRPr="00283CF6" w:rsidTr="00552AE8">
        <w:trPr>
          <w:trHeight w:val="300"/>
        </w:trPr>
        <w:tc>
          <w:tcPr>
            <w:tcW w:w="846" w:type="dxa"/>
            <w:shd w:val="clear" w:color="000000" w:fill="FFFFFF"/>
            <w:vAlign w:val="center"/>
          </w:tcPr>
          <w:p w:rsidR="00552AE8" w:rsidRPr="00283CF6" w:rsidRDefault="00552AE8" w:rsidP="00552AE8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9214" w:type="dxa"/>
            <w:shd w:val="clear" w:color="000000" w:fill="FFFFFF"/>
            <w:vAlign w:val="center"/>
          </w:tcPr>
          <w:p w:rsidR="00552AE8" w:rsidRPr="00283CF6" w:rsidRDefault="00552AE8" w:rsidP="00552AE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Организация и предоставление психологических услуг лицам разных возрастов и социальных групп</w:t>
            </w:r>
          </w:p>
        </w:tc>
      </w:tr>
      <w:tr w:rsidR="00552AE8" w:rsidRPr="00283CF6" w:rsidTr="00552AE8">
        <w:trPr>
          <w:trHeight w:val="300"/>
        </w:trPr>
        <w:tc>
          <w:tcPr>
            <w:tcW w:w="846" w:type="dxa"/>
            <w:shd w:val="clear" w:color="000000" w:fill="FFFFFF"/>
            <w:vAlign w:val="center"/>
          </w:tcPr>
          <w:p w:rsidR="00552AE8" w:rsidRPr="00283CF6" w:rsidRDefault="00552AE8" w:rsidP="00552AE8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9214" w:type="dxa"/>
            <w:shd w:val="clear" w:color="000000" w:fill="FFFFFF"/>
            <w:vAlign w:val="center"/>
          </w:tcPr>
          <w:p w:rsidR="00552AE8" w:rsidRPr="00283CF6" w:rsidRDefault="00552AE8" w:rsidP="00552AE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Оказание психологической помощи работникам органов и организаций социальной сферы (клиентам)</w:t>
            </w:r>
          </w:p>
        </w:tc>
      </w:tr>
      <w:tr w:rsidR="00552AE8" w:rsidRPr="00283CF6" w:rsidTr="00552AE8">
        <w:trPr>
          <w:trHeight w:val="300"/>
        </w:trPr>
        <w:tc>
          <w:tcPr>
            <w:tcW w:w="846" w:type="dxa"/>
            <w:shd w:val="clear" w:color="000000" w:fill="FFFFFF"/>
            <w:vAlign w:val="center"/>
          </w:tcPr>
          <w:p w:rsidR="00552AE8" w:rsidRPr="00283CF6" w:rsidRDefault="00552AE8" w:rsidP="00552AE8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ПК-6</w:t>
            </w:r>
          </w:p>
        </w:tc>
        <w:tc>
          <w:tcPr>
            <w:tcW w:w="9214" w:type="dxa"/>
            <w:shd w:val="clear" w:color="000000" w:fill="FFFFFF"/>
            <w:vAlign w:val="center"/>
          </w:tcPr>
          <w:p w:rsidR="00552AE8" w:rsidRPr="00283CF6" w:rsidRDefault="00552AE8" w:rsidP="00552AE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 </w:t>
            </w:r>
          </w:p>
        </w:tc>
      </w:tr>
    </w:tbl>
    <w:p w:rsidR="00552AE8" w:rsidRDefault="00552AE8" w:rsidP="00283CF6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</w:p>
    <w:p w:rsidR="00283CF6" w:rsidRDefault="00552AE8" w:rsidP="00D213F3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>
        <w:rPr>
          <w:rFonts w:ascii="Open Sans" w:hAnsi="Open Sans" w:cs="Open Sans"/>
          <w:bCs/>
          <w:i/>
        </w:rPr>
        <w:t>К</w:t>
      </w:r>
      <w:r w:rsidR="00283CF6" w:rsidRPr="00283CF6">
        <w:rPr>
          <w:rFonts w:ascii="Open Sans" w:hAnsi="Open Sans" w:cs="Open Sans"/>
          <w:bCs/>
          <w:i/>
        </w:rPr>
        <w:t>онсультационный</w:t>
      </w:r>
      <w:r>
        <w:rPr>
          <w:rFonts w:ascii="Open Sans" w:hAnsi="Open Sans" w:cs="Open Sans"/>
          <w:bCs/>
          <w:i/>
        </w:rPr>
        <w:t>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283CF6" w:rsidRPr="00283CF6" w:rsidTr="00283CF6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ПК-10</w:t>
            </w:r>
          </w:p>
        </w:tc>
        <w:tc>
          <w:tcPr>
            <w:tcW w:w="9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552AE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</w:tr>
      <w:tr w:rsidR="00283CF6" w:rsidRPr="00283CF6" w:rsidTr="00283CF6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552AE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</w:tr>
      <w:tr w:rsidR="00283CF6" w:rsidRPr="00283CF6" w:rsidTr="00283CF6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552AE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Организация мониторинга психологической безопасности и комфортности среды проживания населения</w:t>
            </w:r>
          </w:p>
        </w:tc>
      </w:tr>
      <w:tr w:rsidR="00283CF6" w:rsidRPr="00283CF6" w:rsidTr="00283CF6">
        <w:trPr>
          <w:trHeight w:val="4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552AE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самостоятельно сформулировать исследовательскую проблему, спланировать и организовать проведение экспериментальных исследований</w:t>
            </w:r>
          </w:p>
        </w:tc>
      </w:tr>
    </w:tbl>
    <w:p w:rsidR="00552AE8" w:rsidRDefault="00552AE8" w:rsidP="00283CF6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</w:p>
    <w:p w:rsidR="00283CF6" w:rsidRPr="00283CF6" w:rsidRDefault="00552AE8" w:rsidP="00975FE3">
      <w:pPr>
        <w:autoSpaceDE w:val="0"/>
        <w:autoSpaceDN w:val="0"/>
        <w:adjustRightInd w:val="0"/>
        <w:ind w:firstLine="567"/>
        <w:rPr>
          <w:rFonts w:ascii="Tahoma" w:hAnsi="Tahoma" w:cs="Tahoma"/>
          <w:color w:val="000000"/>
          <w:sz w:val="16"/>
          <w:szCs w:val="16"/>
        </w:rPr>
      </w:pPr>
      <w:r>
        <w:rPr>
          <w:rFonts w:ascii="Open Sans" w:hAnsi="Open Sans" w:cs="Open Sans"/>
          <w:bCs/>
          <w:i/>
        </w:rPr>
        <w:t>О</w:t>
      </w:r>
      <w:r w:rsidR="00283CF6" w:rsidRPr="00283CF6">
        <w:rPr>
          <w:rFonts w:ascii="Open Sans" w:hAnsi="Open Sans" w:cs="Open Sans"/>
          <w:bCs/>
          <w:i/>
        </w:rPr>
        <w:t>рганизационно-управленческий</w:t>
      </w:r>
      <w:r>
        <w:rPr>
          <w:rFonts w:ascii="Open Sans" w:hAnsi="Open Sans" w:cs="Open Sans"/>
          <w:bCs/>
          <w:i/>
        </w:rPr>
        <w:t>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283CF6" w:rsidRPr="00283CF6" w:rsidTr="00283CF6">
        <w:trPr>
          <w:trHeight w:val="4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ПК-13</w:t>
            </w:r>
          </w:p>
        </w:tc>
        <w:tc>
          <w:tcPr>
            <w:tcW w:w="9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обеспечивать эффективное управление трудовыми ресурсами и персоналом организаций с учетом знаний основных теорий мотивации; процессов, нацеленных на эффективное распределение трудовых ресурсов и повышение их качества</w:t>
            </w:r>
          </w:p>
        </w:tc>
      </w:tr>
      <w:tr w:rsidR="00283CF6" w:rsidRPr="00283CF6" w:rsidTr="00283CF6">
        <w:trPr>
          <w:trHeight w:val="4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ПК-12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сформулировать управленческие решения с учетом организационно-правовых основ профессиональной деятельности и анализа объективной ситуации</w:t>
            </w:r>
          </w:p>
        </w:tc>
      </w:tr>
      <w:tr w:rsidR="00283CF6" w:rsidRPr="00283CF6" w:rsidTr="00283CF6">
        <w:trPr>
          <w:trHeight w:val="4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ПК-11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изучать психологические особенности организационного поведения, анализировать формы организационного взаимодействия</w:t>
            </w:r>
          </w:p>
        </w:tc>
      </w:tr>
    </w:tbl>
    <w:p w:rsidR="00552AE8" w:rsidRDefault="00552AE8" w:rsidP="00283CF6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</w:p>
    <w:p w:rsidR="00283CF6" w:rsidRPr="00283CF6" w:rsidRDefault="00552AE8" w:rsidP="00975FE3">
      <w:pPr>
        <w:autoSpaceDE w:val="0"/>
        <w:autoSpaceDN w:val="0"/>
        <w:adjustRightInd w:val="0"/>
        <w:ind w:firstLine="567"/>
        <w:rPr>
          <w:rFonts w:ascii="Tahoma" w:hAnsi="Tahoma" w:cs="Tahoma"/>
          <w:color w:val="000000"/>
          <w:sz w:val="16"/>
          <w:szCs w:val="16"/>
        </w:rPr>
      </w:pPr>
      <w:r>
        <w:rPr>
          <w:rFonts w:ascii="Open Sans" w:hAnsi="Open Sans" w:cs="Open Sans"/>
          <w:bCs/>
          <w:i/>
        </w:rPr>
        <w:t>Н</w:t>
      </w:r>
      <w:r w:rsidR="00283CF6" w:rsidRPr="00283CF6">
        <w:rPr>
          <w:rFonts w:ascii="Open Sans" w:hAnsi="Open Sans" w:cs="Open Sans"/>
          <w:bCs/>
          <w:i/>
        </w:rPr>
        <w:t>аучно-исследовательский</w:t>
      </w:r>
      <w:r>
        <w:rPr>
          <w:rFonts w:ascii="Open Sans" w:hAnsi="Open Sans" w:cs="Open Sans"/>
          <w:bCs/>
          <w:i/>
        </w:rPr>
        <w:t>: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846"/>
        <w:gridCol w:w="9214"/>
      </w:tblGrid>
      <w:tr w:rsidR="00283CF6" w:rsidRPr="00283CF6" w:rsidTr="00283CF6">
        <w:trPr>
          <w:trHeight w:val="4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ПК-14</w:t>
            </w:r>
          </w:p>
        </w:tc>
        <w:tc>
          <w:tcPr>
            <w:tcW w:w="92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3CF6" w:rsidRPr="00283CF6" w:rsidRDefault="00283CF6" w:rsidP="00283CF6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283CF6">
              <w:rPr>
                <w:rFonts w:ascii="Open Sans" w:hAnsi="Open Sans" w:cs="Open Sans"/>
                <w:color w:val="000000"/>
                <w:sz w:val="20"/>
                <w:szCs w:val="20"/>
              </w:rPr>
              <w:t>Способен использовать современные информационные технологии и программные средства при решении задач профессиональной деятельности</w:t>
            </w:r>
          </w:p>
        </w:tc>
      </w:tr>
    </w:tbl>
    <w:p w:rsidR="00AF6B94" w:rsidRPr="00284CBA" w:rsidRDefault="00AF6B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</w:rPr>
      </w:pPr>
    </w:p>
    <w:p w:rsidR="000179FE" w:rsidRPr="00AC3570" w:rsidRDefault="000179FE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 xml:space="preserve">2. </w:t>
      </w:r>
      <w:r w:rsidR="00461EA7" w:rsidRPr="00AC3570">
        <w:rPr>
          <w:rFonts w:ascii="Open Sans" w:hAnsi="Open Sans" w:cs="Open Sans"/>
          <w:b/>
        </w:rPr>
        <w:t>ПРОГРАММА ГОСУДАРСТВЕННОГО ЭКЗАМЕНА</w:t>
      </w:r>
    </w:p>
    <w:p w:rsidR="009F6AAF" w:rsidRPr="00AC3570" w:rsidRDefault="009F6AAF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</w:rPr>
      </w:pPr>
    </w:p>
    <w:p w:rsidR="00461EA7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2.1</w:t>
      </w:r>
      <w:r w:rsidR="00461EA7" w:rsidRPr="00AC3570">
        <w:rPr>
          <w:rFonts w:ascii="Open Sans" w:hAnsi="Open Sans" w:cs="Open Sans"/>
          <w:b/>
        </w:rPr>
        <w:t xml:space="preserve"> Перечень вопросов, выносимых на государственный экзамен</w:t>
      </w:r>
    </w:p>
    <w:p w:rsidR="00461EA7" w:rsidRDefault="00461EA7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AC3570">
        <w:rPr>
          <w:rFonts w:ascii="Open Sans" w:hAnsi="Open Sans" w:cs="Open Sans"/>
          <w:i/>
        </w:rPr>
        <w:t>Указать перечень вопросов.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1.</w:t>
      </w:r>
      <w:r w:rsidRPr="001E441B">
        <w:rPr>
          <w:rFonts w:ascii="Open Sans" w:hAnsi="Open Sans" w:cs="Open Sans"/>
          <w:i/>
        </w:rPr>
        <w:tab/>
      </w:r>
      <w:proofErr w:type="spellStart"/>
      <w:r w:rsidRPr="001E441B">
        <w:rPr>
          <w:rFonts w:ascii="Open Sans" w:hAnsi="Open Sans" w:cs="Open Sans"/>
          <w:i/>
        </w:rPr>
        <w:t>Кросскультурные</w:t>
      </w:r>
      <w:proofErr w:type="spellEnd"/>
      <w:r w:rsidRPr="001E441B">
        <w:rPr>
          <w:rFonts w:ascii="Open Sans" w:hAnsi="Open Sans" w:cs="Open Sans"/>
          <w:i/>
        </w:rPr>
        <w:t xml:space="preserve"> исследования в возрастной психологии. Основные подходы к пониманию психического развития: концепция рекапитуляции, нормативный подход и характеристика методов исследования (А. </w:t>
      </w:r>
      <w:proofErr w:type="spellStart"/>
      <w:r w:rsidRPr="001E441B">
        <w:rPr>
          <w:rFonts w:ascii="Open Sans" w:hAnsi="Open Sans" w:cs="Open Sans"/>
          <w:i/>
        </w:rPr>
        <w:t>Гезелл</w:t>
      </w:r>
      <w:proofErr w:type="spellEnd"/>
      <w:r w:rsidRPr="001E441B">
        <w:rPr>
          <w:rFonts w:ascii="Open Sans" w:hAnsi="Open Sans" w:cs="Open Sans"/>
          <w:i/>
        </w:rPr>
        <w:t xml:space="preserve">, Л. </w:t>
      </w:r>
      <w:proofErr w:type="spellStart"/>
      <w:r w:rsidRPr="001E441B">
        <w:rPr>
          <w:rFonts w:ascii="Open Sans" w:hAnsi="Open Sans" w:cs="Open Sans"/>
          <w:i/>
        </w:rPr>
        <w:t>Термен</w:t>
      </w:r>
      <w:proofErr w:type="spellEnd"/>
      <w:r w:rsidRPr="001E441B">
        <w:rPr>
          <w:rFonts w:ascii="Open Sans" w:hAnsi="Open Sans" w:cs="Open Sans"/>
          <w:i/>
        </w:rPr>
        <w:t xml:space="preserve">), концепция научения в бихевиоризме и методы исследования психики (Дж. Уотсон, Э. </w:t>
      </w:r>
      <w:proofErr w:type="spellStart"/>
      <w:r w:rsidRPr="001E441B">
        <w:rPr>
          <w:rFonts w:ascii="Open Sans" w:hAnsi="Open Sans" w:cs="Open Sans"/>
          <w:i/>
        </w:rPr>
        <w:t>Торндайк</w:t>
      </w:r>
      <w:proofErr w:type="spellEnd"/>
      <w:r w:rsidRPr="001E441B">
        <w:rPr>
          <w:rFonts w:ascii="Open Sans" w:hAnsi="Open Sans" w:cs="Open Sans"/>
          <w:i/>
        </w:rPr>
        <w:t>, Б. Скиннер).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2.</w:t>
      </w:r>
      <w:r w:rsidRPr="001E441B">
        <w:rPr>
          <w:rFonts w:ascii="Open Sans" w:hAnsi="Open Sans" w:cs="Open Sans"/>
          <w:i/>
        </w:rPr>
        <w:tab/>
        <w:t>Психоанализ. основные понятия; стадии психосексуального развития. основные понятия и стадии психосоциального развития в эпигенетической концепции Э. Эриксона. исходные принципы и основные понятия теории интеллектуального развития ребенка Ж. Пиаже.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3.</w:t>
      </w:r>
      <w:r w:rsidRPr="001E441B">
        <w:rPr>
          <w:rFonts w:ascii="Open Sans" w:hAnsi="Open Sans" w:cs="Open Sans"/>
          <w:i/>
        </w:rPr>
        <w:tab/>
        <w:t>Проблема обучения и развития в работах Л.С. Выготского. понятие “зоны ближайшего развития”, его теоретическое и практическое значение. учение Л.С. Выготского о предмете детской психологии, единице анализа психики и методе ее исследования. проблема периодизации психического развития. проблема периодизации психического развития в работах Д.Б. Эльконину. Закон периодизации детского развития. Структура и динамика возраста.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lastRenderedPageBreak/>
        <w:t>4.</w:t>
      </w:r>
      <w:r w:rsidRPr="001E441B">
        <w:rPr>
          <w:rFonts w:ascii="Open Sans" w:hAnsi="Open Sans" w:cs="Open Sans"/>
          <w:i/>
        </w:rPr>
        <w:tab/>
        <w:t xml:space="preserve">Психология труда как область научного знания о труде: объект, предмет, задачи психологии труда. классификация методов психологии труда: </w:t>
      </w:r>
      <w:proofErr w:type="spellStart"/>
      <w:r w:rsidRPr="001E441B">
        <w:rPr>
          <w:rFonts w:ascii="Open Sans" w:hAnsi="Open Sans" w:cs="Open Sans"/>
          <w:i/>
        </w:rPr>
        <w:t>неэкспериментальные</w:t>
      </w:r>
      <w:proofErr w:type="spellEnd"/>
      <w:r w:rsidRPr="001E441B">
        <w:rPr>
          <w:rFonts w:ascii="Open Sans" w:hAnsi="Open Sans" w:cs="Open Sans"/>
          <w:i/>
        </w:rPr>
        <w:t>, опросные, экспериментальные, тестовые методы.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5.</w:t>
      </w:r>
      <w:r w:rsidRPr="001E441B">
        <w:rPr>
          <w:rFonts w:ascii="Open Sans" w:hAnsi="Open Sans" w:cs="Open Sans"/>
          <w:i/>
        </w:rPr>
        <w:tab/>
        <w:t xml:space="preserve">Субъект труда и его структура (уровень деяний, уровень действий, уровень макроэлементов, уровень микроэлементов действий). Основные линии развития человека как субъекта труда. 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6.</w:t>
      </w:r>
      <w:r w:rsidRPr="001E441B">
        <w:rPr>
          <w:rFonts w:ascii="Open Sans" w:hAnsi="Open Sans" w:cs="Open Sans"/>
          <w:i/>
        </w:rPr>
        <w:tab/>
        <w:t xml:space="preserve">Развитие человека как субъекта труда: этапы профессионального пути (д. </w:t>
      </w:r>
      <w:proofErr w:type="spellStart"/>
      <w:r w:rsidRPr="001E441B">
        <w:rPr>
          <w:rFonts w:ascii="Open Sans" w:hAnsi="Open Sans" w:cs="Open Sans"/>
          <w:i/>
        </w:rPr>
        <w:t>сьюпер</w:t>
      </w:r>
      <w:proofErr w:type="spellEnd"/>
      <w:r w:rsidRPr="001E441B">
        <w:rPr>
          <w:rFonts w:ascii="Open Sans" w:hAnsi="Open Sans" w:cs="Open Sans"/>
          <w:i/>
        </w:rPr>
        <w:t xml:space="preserve">), стадии приобретения установок и трудовых навыков (Р. </w:t>
      </w:r>
      <w:proofErr w:type="spellStart"/>
      <w:r w:rsidRPr="001E441B">
        <w:rPr>
          <w:rFonts w:ascii="Open Sans" w:hAnsi="Open Sans" w:cs="Open Sans"/>
          <w:i/>
        </w:rPr>
        <w:t>Хейвигхерст</w:t>
      </w:r>
      <w:proofErr w:type="spellEnd"/>
      <w:r w:rsidRPr="001E441B">
        <w:rPr>
          <w:rFonts w:ascii="Open Sans" w:hAnsi="Open Sans" w:cs="Open Sans"/>
          <w:i/>
        </w:rPr>
        <w:t>), этапы профессионального развития личности (В.А. Бодров).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7.</w:t>
      </w:r>
      <w:r w:rsidRPr="001E441B">
        <w:rPr>
          <w:rFonts w:ascii="Open Sans" w:hAnsi="Open Sans" w:cs="Open Sans"/>
          <w:i/>
        </w:rPr>
        <w:tab/>
        <w:t>Трудовая мотивация. мотивационные факторы труда. Характеристика основных подходов к повышению мотивации труда.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8.</w:t>
      </w:r>
      <w:r w:rsidRPr="001E441B">
        <w:rPr>
          <w:rFonts w:ascii="Open Sans" w:hAnsi="Open Sans" w:cs="Open Sans"/>
          <w:i/>
        </w:rPr>
        <w:tab/>
        <w:t>Проблема удовлетворенности трудом. оценивание удовлетворенности трудом. характеристика факторов удовлетворенности трудом. Основные проявления неудовлетворенности работой.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9.</w:t>
      </w:r>
      <w:r w:rsidRPr="001E441B">
        <w:rPr>
          <w:rFonts w:ascii="Open Sans" w:hAnsi="Open Sans" w:cs="Open Sans"/>
          <w:i/>
        </w:rPr>
        <w:tab/>
        <w:t>Профессиональная пригодность. Этапы процесса формирования профессиональной пригодности субъекта. Профессионально важные качества. Структура профессиональной пригодности.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10.</w:t>
      </w:r>
      <w:r w:rsidRPr="001E441B">
        <w:rPr>
          <w:rFonts w:ascii="Open Sans" w:hAnsi="Open Sans" w:cs="Open Sans"/>
          <w:i/>
        </w:rPr>
        <w:tab/>
        <w:t>Профессиональный отбор. Психологический профотбор. Этапы психологического профотбора.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11.</w:t>
      </w:r>
      <w:r w:rsidRPr="001E441B">
        <w:rPr>
          <w:rFonts w:ascii="Open Sans" w:hAnsi="Open Sans" w:cs="Open Sans"/>
          <w:i/>
        </w:rPr>
        <w:tab/>
        <w:t>Профессиональная аттестация. цели, содержание, функции, методы аттестации. виды оценивания работников. основные процедуры оценки работников</w:t>
      </w:r>
      <w:proofErr w:type="gramStart"/>
      <w:r w:rsidRPr="001E441B">
        <w:rPr>
          <w:rFonts w:ascii="Open Sans" w:hAnsi="Open Sans" w:cs="Open Sans"/>
          <w:i/>
        </w:rPr>
        <w:t>.</w:t>
      </w:r>
      <w:proofErr w:type="gramEnd"/>
      <w:r w:rsidRPr="001E441B">
        <w:rPr>
          <w:rFonts w:ascii="Open Sans" w:hAnsi="Open Sans" w:cs="Open Sans"/>
          <w:i/>
        </w:rPr>
        <w:t xml:space="preserve"> распространенные ошибки оценивающих. причины смещения акцентов оценки.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12.</w:t>
      </w:r>
      <w:r w:rsidRPr="001E441B">
        <w:rPr>
          <w:rFonts w:ascii="Open Sans" w:hAnsi="Open Sans" w:cs="Open Sans"/>
          <w:i/>
        </w:rPr>
        <w:tab/>
        <w:t>Психология профессиональной работоспособности. Уровни работоспособности. Фазы работоспособности.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13.</w:t>
      </w:r>
      <w:r w:rsidRPr="001E441B">
        <w:rPr>
          <w:rFonts w:ascii="Open Sans" w:hAnsi="Open Sans" w:cs="Open Sans"/>
          <w:i/>
        </w:rPr>
        <w:tab/>
        <w:t>Психология безопасности в труде. опасные производственные факторы. производственная опасность и производственная вредность. Несчастный случай. опасная ситуация. Катастрофа. Основные факторы предрасположенности человека к опасности. Задачи безопасности труда.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14.</w:t>
      </w:r>
      <w:r w:rsidRPr="001E441B">
        <w:rPr>
          <w:rFonts w:ascii="Open Sans" w:hAnsi="Open Sans" w:cs="Open Sans"/>
          <w:i/>
        </w:rPr>
        <w:tab/>
        <w:t xml:space="preserve">Организация безопасности труда на производстве. Образ «отлично защищенного» от несчастных случаев рабочего. образ «плохо защищенного» от несчастных случаев рабочего. характеристика основных факторов производственного травматизма. 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15.</w:t>
      </w:r>
      <w:r w:rsidRPr="001E441B">
        <w:rPr>
          <w:rFonts w:ascii="Open Sans" w:hAnsi="Open Sans" w:cs="Open Sans"/>
          <w:i/>
        </w:rPr>
        <w:tab/>
        <w:t xml:space="preserve">Профессиональное консультирование. Основные теоретические подходы к профессиональному консультированию: психодинамический, </w:t>
      </w:r>
      <w:proofErr w:type="spellStart"/>
      <w:r w:rsidRPr="001E441B">
        <w:rPr>
          <w:rFonts w:ascii="Open Sans" w:hAnsi="Open Sans" w:cs="Open Sans"/>
          <w:i/>
        </w:rPr>
        <w:t>когнитивно-бихевиоральный</w:t>
      </w:r>
      <w:proofErr w:type="spellEnd"/>
      <w:r w:rsidRPr="001E441B">
        <w:rPr>
          <w:rFonts w:ascii="Open Sans" w:hAnsi="Open Sans" w:cs="Open Sans"/>
          <w:i/>
        </w:rPr>
        <w:t xml:space="preserve">, экзистенциально-гуманистический, </w:t>
      </w:r>
      <w:proofErr w:type="spellStart"/>
      <w:r w:rsidRPr="001E441B">
        <w:rPr>
          <w:rFonts w:ascii="Open Sans" w:hAnsi="Open Sans" w:cs="Open Sans"/>
          <w:i/>
        </w:rPr>
        <w:t>гештальт</w:t>
      </w:r>
      <w:proofErr w:type="spellEnd"/>
      <w:r w:rsidRPr="001E441B">
        <w:rPr>
          <w:rFonts w:ascii="Open Sans" w:hAnsi="Open Sans" w:cs="Open Sans"/>
          <w:i/>
        </w:rPr>
        <w:t>-терапия. характеристика современного уровня развития профессионального консультирования в России.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16.</w:t>
      </w:r>
      <w:r w:rsidRPr="001E441B">
        <w:rPr>
          <w:rFonts w:ascii="Open Sans" w:hAnsi="Open Sans" w:cs="Open Sans"/>
          <w:i/>
        </w:rPr>
        <w:tab/>
        <w:t xml:space="preserve">Проблемы профессионального консультирования: проблема «двух клиентов», проблема правового соответствия, проблема согласования целей клиента и целей его работодателя. Принципы этических норм профконсультанта. Содержание принципов и правил работы психолога. 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17.</w:t>
      </w:r>
      <w:r w:rsidRPr="001E441B">
        <w:rPr>
          <w:rFonts w:ascii="Open Sans" w:hAnsi="Open Sans" w:cs="Open Sans"/>
          <w:i/>
        </w:rPr>
        <w:tab/>
        <w:t xml:space="preserve">Основные направления профессионального консультирования (информационное, диагностическое, консультационное, </w:t>
      </w:r>
      <w:proofErr w:type="spellStart"/>
      <w:r w:rsidRPr="001E441B">
        <w:rPr>
          <w:rFonts w:ascii="Open Sans" w:hAnsi="Open Sans" w:cs="Open Sans"/>
          <w:i/>
        </w:rPr>
        <w:t>тренинговое</w:t>
      </w:r>
      <w:proofErr w:type="spellEnd"/>
      <w:r w:rsidRPr="001E441B">
        <w:rPr>
          <w:rFonts w:ascii="Open Sans" w:hAnsi="Open Sans" w:cs="Open Sans"/>
          <w:i/>
        </w:rPr>
        <w:t xml:space="preserve">). цели профессионального консультирования (профориентация, профессиональный отбор, </w:t>
      </w:r>
      <w:r w:rsidRPr="001E441B">
        <w:rPr>
          <w:rFonts w:ascii="Open Sans" w:hAnsi="Open Sans" w:cs="Open Sans"/>
          <w:i/>
        </w:rPr>
        <w:lastRenderedPageBreak/>
        <w:t>психологическая поддержка). Средства профессионального консультирования (профессиональное информирование, психологическая диагностика, психологическая коррекция). формы профессионального консультирования (индивидуальное, групповое консультирование).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18.</w:t>
      </w:r>
      <w:r w:rsidRPr="001E441B">
        <w:rPr>
          <w:rFonts w:ascii="Open Sans" w:hAnsi="Open Sans" w:cs="Open Sans"/>
          <w:i/>
        </w:rPr>
        <w:tab/>
      </w:r>
      <w:proofErr w:type="spellStart"/>
      <w:r w:rsidRPr="001E441B">
        <w:rPr>
          <w:rFonts w:ascii="Open Sans" w:hAnsi="Open Sans" w:cs="Open Sans"/>
          <w:i/>
        </w:rPr>
        <w:t>Пятишаговая</w:t>
      </w:r>
      <w:proofErr w:type="spellEnd"/>
      <w:r w:rsidRPr="001E441B">
        <w:rPr>
          <w:rFonts w:ascii="Open Sans" w:hAnsi="Open Sans" w:cs="Open Sans"/>
          <w:i/>
        </w:rPr>
        <w:t xml:space="preserve"> модель проведения профессионального консультирования. критерии оценки результативности профессионального консультирования. типичные ошибки профессионального консультирования.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19.</w:t>
      </w:r>
      <w:r w:rsidRPr="001E441B">
        <w:rPr>
          <w:rFonts w:ascii="Open Sans" w:hAnsi="Open Sans" w:cs="Open Sans"/>
          <w:i/>
        </w:rPr>
        <w:tab/>
        <w:t>Проблема установления и разные сценарии установления контакта.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20.</w:t>
      </w:r>
      <w:r w:rsidRPr="001E441B">
        <w:rPr>
          <w:rFonts w:ascii="Open Sans" w:hAnsi="Open Sans" w:cs="Open Sans"/>
          <w:i/>
        </w:rPr>
        <w:tab/>
        <w:t>Документооборот в психологической консультации.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21.</w:t>
      </w:r>
      <w:r w:rsidRPr="001E441B">
        <w:rPr>
          <w:rFonts w:ascii="Open Sans" w:hAnsi="Open Sans" w:cs="Open Sans"/>
          <w:i/>
        </w:rPr>
        <w:tab/>
        <w:t>Особенности первичного консультирования.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22.</w:t>
      </w:r>
      <w:r w:rsidRPr="001E441B">
        <w:rPr>
          <w:rFonts w:ascii="Open Sans" w:hAnsi="Open Sans" w:cs="Open Sans"/>
          <w:i/>
        </w:rPr>
        <w:tab/>
        <w:t>Назовите способы снятия психологических барьеров и создания психологически безопасной атмосферы.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23.</w:t>
      </w:r>
      <w:r w:rsidRPr="001E441B">
        <w:rPr>
          <w:rFonts w:ascii="Open Sans" w:hAnsi="Open Sans" w:cs="Open Sans"/>
          <w:i/>
        </w:rPr>
        <w:tab/>
        <w:t>Актуальные проблемы и задачи консультирования.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24.</w:t>
      </w:r>
      <w:r w:rsidRPr="001E441B">
        <w:rPr>
          <w:rFonts w:ascii="Open Sans" w:hAnsi="Open Sans" w:cs="Open Sans"/>
          <w:i/>
        </w:rPr>
        <w:tab/>
        <w:t>Совместная деятельность в психологическом консультировании.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25.</w:t>
      </w:r>
      <w:r w:rsidRPr="001E441B">
        <w:rPr>
          <w:rFonts w:ascii="Open Sans" w:hAnsi="Open Sans" w:cs="Open Sans"/>
          <w:i/>
        </w:rPr>
        <w:tab/>
        <w:t xml:space="preserve">Этический кодекс психологического консультирования. 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26.</w:t>
      </w:r>
      <w:r w:rsidRPr="001E441B">
        <w:rPr>
          <w:rFonts w:ascii="Open Sans" w:hAnsi="Open Sans" w:cs="Open Sans"/>
          <w:i/>
        </w:rPr>
        <w:tab/>
        <w:t>Основные зарубежные подходы к семейному психологическому консультированию и психотерапии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27.</w:t>
      </w:r>
      <w:r w:rsidRPr="001E441B">
        <w:rPr>
          <w:rFonts w:ascii="Open Sans" w:hAnsi="Open Sans" w:cs="Open Sans"/>
          <w:i/>
        </w:rPr>
        <w:tab/>
        <w:t>Этапы развития семьи. нормативные семейные кризисы. Типичные задачи и трудности каждого этапа жизненного цикла семьи, способы их продуктивного преодоления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28.</w:t>
      </w:r>
      <w:r w:rsidRPr="001E441B">
        <w:rPr>
          <w:rFonts w:ascii="Open Sans" w:hAnsi="Open Sans" w:cs="Open Sans"/>
          <w:i/>
        </w:rPr>
        <w:tab/>
        <w:t>Психологические проблемы повторного брака.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29.</w:t>
      </w:r>
      <w:r w:rsidRPr="001E441B">
        <w:rPr>
          <w:rFonts w:ascii="Open Sans" w:hAnsi="Open Sans" w:cs="Open Sans"/>
          <w:i/>
        </w:rPr>
        <w:tab/>
        <w:t xml:space="preserve">Семья как источник психической </w:t>
      </w:r>
      <w:proofErr w:type="spellStart"/>
      <w:r w:rsidRPr="001E441B">
        <w:rPr>
          <w:rFonts w:ascii="Open Sans" w:hAnsi="Open Sans" w:cs="Open Sans"/>
          <w:i/>
        </w:rPr>
        <w:t>травматизации</w:t>
      </w:r>
      <w:proofErr w:type="spellEnd"/>
      <w:r w:rsidRPr="001E441B">
        <w:rPr>
          <w:rFonts w:ascii="Open Sans" w:hAnsi="Open Sans" w:cs="Open Sans"/>
          <w:i/>
        </w:rPr>
        <w:t xml:space="preserve"> личности. Типы нарушений функционирования семьи.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30.</w:t>
      </w:r>
      <w:r w:rsidRPr="001E441B">
        <w:rPr>
          <w:rFonts w:ascii="Open Sans" w:hAnsi="Open Sans" w:cs="Open Sans"/>
          <w:i/>
        </w:rPr>
        <w:tab/>
        <w:t>История развития института семьи. Модели и формы брака. Нетрадиционные (особые) семьи, альтернативных форм брачно-семейных отношений, тенденции развития современной традиционной семьи.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31.</w:t>
      </w:r>
      <w:r w:rsidRPr="001E441B">
        <w:rPr>
          <w:rFonts w:ascii="Open Sans" w:hAnsi="Open Sans" w:cs="Open Sans"/>
          <w:i/>
        </w:rPr>
        <w:tab/>
        <w:t xml:space="preserve">Нарушения структурно-ролевого аспекта жизнедеятельности семьи. </w:t>
      </w:r>
      <w:proofErr w:type="spellStart"/>
      <w:r w:rsidRPr="001E441B">
        <w:rPr>
          <w:rFonts w:ascii="Open Sans" w:hAnsi="Open Sans" w:cs="Open Sans"/>
          <w:i/>
        </w:rPr>
        <w:t>Патологизирующие</w:t>
      </w:r>
      <w:proofErr w:type="spellEnd"/>
      <w:r w:rsidRPr="001E441B">
        <w:rPr>
          <w:rFonts w:ascii="Open Sans" w:hAnsi="Open Sans" w:cs="Open Sans"/>
          <w:i/>
        </w:rPr>
        <w:t xml:space="preserve"> роли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32.</w:t>
      </w:r>
      <w:r w:rsidRPr="001E441B">
        <w:rPr>
          <w:rFonts w:ascii="Open Sans" w:hAnsi="Open Sans" w:cs="Open Sans"/>
          <w:i/>
        </w:rPr>
        <w:tab/>
        <w:t xml:space="preserve">Проблемы коммуникации в семье. Уровни коммуникации и </w:t>
      </w:r>
      <w:proofErr w:type="spellStart"/>
      <w:r w:rsidRPr="001E441B">
        <w:rPr>
          <w:rFonts w:ascii="Open Sans" w:hAnsi="Open Sans" w:cs="Open Sans"/>
          <w:i/>
        </w:rPr>
        <w:t>метакоммуникации</w:t>
      </w:r>
      <w:proofErr w:type="spellEnd"/>
      <w:r w:rsidRPr="001E441B">
        <w:rPr>
          <w:rFonts w:ascii="Open Sans" w:hAnsi="Open Sans" w:cs="Open Sans"/>
          <w:i/>
        </w:rPr>
        <w:t xml:space="preserve">. парадоксальные требования. Ситуация двойного зажима. Правила семейного взаимодействия. 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33.</w:t>
      </w:r>
      <w:r w:rsidRPr="001E441B">
        <w:rPr>
          <w:rFonts w:ascii="Open Sans" w:hAnsi="Open Sans" w:cs="Open Sans"/>
          <w:i/>
        </w:rPr>
        <w:tab/>
        <w:t xml:space="preserve">Семья в кризисной ситуации. анализ нарушений структуры и динамики развития семьи. 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34.</w:t>
      </w:r>
      <w:r w:rsidRPr="001E441B">
        <w:rPr>
          <w:rFonts w:ascii="Open Sans" w:hAnsi="Open Sans" w:cs="Open Sans"/>
          <w:i/>
        </w:rPr>
        <w:tab/>
        <w:t xml:space="preserve">Методы исследования особенностей социальной ситуации развития семья. </w:t>
      </w:r>
      <w:proofErr w:type="spellStart"/>
      <w:r w:rsidRPr="001E441B">
        <w:rPr>
          <w:rFonts w:ascii="Open Sans" w:hAnsi="Open Sans" w:cs="Open Sans"/>
          <w:i/>
        </w:rPr>
        <w:t>Генограмма</w:t>
      </w:r>
      <w:proofErr w:type="spellEnd"/>
      <w:r w:rsidRPr="001E441B">
        <w:rPr>
          <w:rFonts w:ascii="Open Sans" w:hAnsi="Open Sans" w:cs="Open Sans"/>
          <w:i/>
        </w:rPr>
        <w:t>. «линия жизни». опрос. Тест Геринга в семейном консультировании.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35.</w:t>
      </w:r>
      <w:r w:rsidRPr="001E441B">
        <w:rPr>
          <w:rFonts w:ascii="Open Sans" w:hAnsi="Open Sans" w:cs="Open Sans"/>
          <w:i/>
        </w:rPr>
        <w:tab/>
        <w:t>Тестирование интеллекта. критический подход к методу теста.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36.</w:t>
      </w:r>
      <w:r w:rsidRPr="001E441B">
        <w:rPr>
          <w:rFonts w:ascii="Open Sans" w:hAnsi="Open Sans" w:cs="Open Sans"/>
          <w:i/>
        </w:rPr>
        <w:tab/>
        <w:t>Психодиагностика и тестирование личности в контексте психологии служебной деятельности.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37.</w:t>
      </w:r>
      <w:r w:rsidRPr="001E441B">
        <w:rPr>
          <w:rFonts w:ascii="Open Sans" w:hAnsi="Open Sans" w:cs="Open Sans"/>
          <w:i/>
        </w:rPr>
        <w:tab/>
        <w:t>Психодиагностика мотивации, в том числе профессиональной, в контексте психологии служебной деятельности.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38.</w:t>
      </w:r>
      <w:r w:rsidRPr="001E441B">
        <w:rPr>
          <w:rFonts w:ascii="Open Sans" w:hAnsi="Open Sans" w:cs="Open Sans"/>
          <w:i/>
        </w:rPr>
        <w:tab/>
        <w:t>Психодиагностика в профотборе: задачи и методы диагностики.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39.</w:t>
      </w:r>
      <w:r w:rsidRPr="001E441B">
        <w:rPr>
          <w:rFonts w:ascii="Open Sans" w:hAnsi="Open Sans" w:cs="Open Sans"/>
          <w:i/>
        </w:rPr>
        <w:tab/>
        <w:t>Биографический и трудовой метод психодиагностики. задачи, принципы, области применения.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lastRenderedPageBreak/>
        <w:t>40.</w:t>
      </w:r>
      <w:r w:rsidRPr="001E441B">
        <w:rPr>
          <w:rFonts w:ascii="Open Sans" w:hAnsi="Open Sans" w:cs="Open Sans"/>
          <w:i/>
        </w:rPr>
        <w:tab/>
        <w:t>Проективные методы в психодиагностике. области применения. критический анализ. задачи проективных методик в контексте психологии служебной деятельности.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41.</w:t>
      </w:r>
      <w:r w:rsidRPr="001E441B">
        <w:rPr>
          <w:rFonts w:ascii="Open Sans" w:hAnsi="Open Sans" w:cs="Open Sans"/>
          <w:i/>
        </w:rPr>
        <w:tab/>
        <w:t xml:space="preserve">Психология безопасности: определение, объекты психологии безопасности, направления психологии безопасности. 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42.</w:t>
      </w:r>
      <w:r w:rsidRPr="001E441B">
        <w:rPr>
          <w:rFonts w:ascii="Open Sans" w:hAnsi="Open Sans" w:cs="Open Sans"/>
          <w:i/>
        </w:rPr>
        <w:tab/>
        <w:t xml:space="preserve">Угроза: определение понятия с позиции психологии безопасности, классификации угроз. 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43.</w:t>
      </w:r>
      <w:r w:rsidRPr="001E441B">
        <w:rPr>
          <w:rFonts w:ascii="Open Sans" w:hAnsi="Open Sans" w:cs="Open Sans"/>
          <w:i/>
        </w:rPr>
        <w:tab/>
        <w:t>Перечислите факторы и причины угроз психологической безопасности личности.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44.</w:t>
      </w:r>
      <w:r w:rsidRPr="001E441B">
        <w:rPr>
          <w:rFonts w:ascii="Open Sans" w:hAnsi="Open Sans" w:cs="Open Sans"/>
          <w:i/>
        </w:rPr>
        <w:tab/>
        <w:t>Информационная безопасность: определение, критерии информационно-психологической безопасности, угрозы информационной безопасности, примеры возможных проблем, возникающих у человека при взаимодействии с информационной средой. приведите примеры информационной утечки, виной которой является человек.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45.</w:t>
      </w:r>
      <w:r w:rsidRPr="001E441B">
        <w:rPr>
          <w:rFonts w:ascii="Open Sans" w:hAnsi="Open Sans" w:cs="Open Sans"/>
          <w:i/>
        </w:rPr>
        <w:tab/>
        <w:t>Психология слухов как массовое социально-психологическое явление: виды, источник и условия возникновения. противодействие и устранение слухов.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46.</w:t>
      </w:r>
      <w:r w:rsidRPr="001E441B">
        <w:rPr>
          <w:rFonts w:ascii="Open Sans" w:hAnsi="Open Sans" w:cs="Open Sans"/>
          <w:i/>
        </w:rPr>
        <w:tab/>
        <w:t xml:space="preserve">Массовая паника, как форма стихийного поведения. факторы возникновения, способы предотвращения массовой паники. 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47.</w:t>
      </w:r>
      <w:r w:rsidRPr="001E441B">
        <w:rPr>
          <w:rFonts w:ascii="Open Sans" w:hAnsi="Open Sans" w:cs="Open Sans"/>
          <w:i/>
        </w:rPr>
        <w:tab/>
        <w:t xml:space="preserve">Психология массовых настроений: виды, динамика, механизмы. 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48.</w:t>
      </w:r>
      <w:r w:rsidRPr="001E441B">
        <w:rPr>
          <w:rFonts w:ascii="Open Sans" w:hAnsi="Open Sans" w:cs="Open Sans"/>
          <w:i/>
        </w:rPr>
        <w:tab/>
        <w:t>Массовые настроения: субъекты, факторы возникновения и циклы развития массовых настроений, основные функции массовых настроений, механизмы воздействия на массовые настроения.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49.</w:t>
      </w:r>
      <w:r w:rsidRPr="001E441B">
        <w:rPr>
          <w:rFonts w:ascii="Open Sans" w:hAnsi="Open Sans" w:cs="Open Sans"/>
          <w:i/>
        </w:rPr>
        <w:tab/>
        <w:t>Радикализм, фанатизм, фундаментализм, шовинизм, экстремизм в контексте терроризма: анализ понятий.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50.</w:t>
      </w:r>
      <w:r w:rsidRPr="001E441B">
        <w:rPr>
          <w:rFonts w:ascii="Open Sans" w:hAnsi="Open Sans" w:cs="Open Sans"/>
          <w:i/>
        </w:rPr>
        <w:tab/>
        <w:t>Перечислите виды терроризма, раскройте специфику: националистический терроризм, политический терроризм, криминальный терроризм, религиозный терроризм.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51.</w:t>
      </w:r>
      <w:r w:rsidRPr="001E441B">
        <w:rPr>
          <w:rFonts w:ascii="Open Sans" w:hAnsi="Open Sans" w:cs="Open Sans"/>
          <w:i/>
        </w:rPr>
        <w:tab/>
        <w:t>Личность террориста: объяснительные модели.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52.</w:t>
      </w:r>
      <w:r w:rsidRPr="001E441B">
        <w:rPr>
          <w:rFonts w:ascii="Open Sans" w:hAnsi="Open Sans" w:cs="Open Sans"/>
          <w:i/>
        </w:rPr>
        <w:tab/>
        <w:t>Стратегия работы с лицами, пострадавшими от вербовочной деятельности: общая характеристика.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53.</w:t>
      </w:r>
      <w:r w:rsidRPr="001E441B">
        <w:rPr>
          <w:rFonts w:ascii="Open Sans" w:hAnsi="Open Sans" w:cs="Open Sans"/>
          <w:i/>
        </w:rPr>
        <w:tab/>
        <w:t>Психология взаимодействия террориста и жертвы. понятие «стокгольмский синдром».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54.</w:t>
      </w:r>
      <w:r w:rsidRPr="001E441B">
        <w:rPr>
          <w:rFonts w:ascii="Open Sans" w:hAnsi="Open Sans" w:cs="Open Sans"/>
          <w:i/>
        </w:rPr>
        <w:tab/>
        <w:t>Проблема психологического обеспечения профессиональной (служебной) деятельности в современном обществе.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55.</w:t>
      </w:r>
      <w:r w:rsidRPr="001E441B">
        <w:rPr>
          <w:rFonts w:ascii="Open Sans" w:hAnsi="Open Sans" w:cs="Open Sans"/>
          <w:i/>
        </w:rPr>
        <w:tab/>
        <w:t>Направления деятельности психолога по психологическому обеспечению служебной деятельности.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56.</w:t>
      </w:r>
      <w:r w:rsidRPr="001E441B">
        <w:rPr>
          <w:rFonts w:ascii="Open Sans" w:hAnsi="Open Sans" w:cs="Open Sans"/>
          <w:i/>
        </w:rPr>
        <w:tab/>
        <w:t>Принципы пользования психологической информацией при выполнении обязанностей психолога подразделения по психологическому обеспечению служебной деятельности.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57.</w:t>
      </w:r>
      <w:r w:rsidRPr="001E441B">
        <w:rPr>
          <w:rFonts w:ascii="Open Sans" w:hAnsi="Open Sans" w:cs="Open Sans"/>
          <w:i/>
        </w:rPr>
        <w:tab/>
        <w:t>Основные этапы становления психологической службы МВД России. положение о психологической службе предприятия (организации).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58.</w:t>
      </w:r>
      <w:r w:rsidRPr="001E441B">
        <w:rPr>
          <w:rFonts w:ascii="Open Sans" w:hAnsi="Open Sans" w:cs="Open Sans"/>
          <w:i/>
        </w:rPr>
        <w:tab/>
        <w:t>Направления деятельности психолога подразделения по профилактике текучести кадров при выполнении обязанностей по психологическому обеспечению служебной деятельности.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lastRenderedPageBreak/>
        <w:t>59.</w:t>
      </w:r>
      <w:r w:rsidRPr="001E441B">
        <w:rPr>
          <w:rFonts w:ascii="Open Sans" w:hAnsi="Open Sans" w:cs="Open Sans"/>
          <w:i/>
        </w:rPr>
        <w:tab/>
        <w:t xml:space="preserve">Психология экстремальный ситуаций: определение, предмет изучения. 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60.</w:t>
      </w:r>
      <w:r w:rsidRPr="001E441B">
        <w:rPr>
          <w:rFonts w:ascii="Open Sans" w:hAnsi="Open Sans" w:cs="Open Sans"/>
          <w:i/>
        </w:rPr>
        <w:tab/>
        <w:t xml:space="preserve">Чрезвычайная, экстремальная и кризисная ситуации: определение, признаки, особенности влияния каждого типа ситуаций на человека.  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61.</w:t>
      </w:r>
      <w:r w:rsidRPr="001E441B">
        <w:rPr>
          <w:rFonts w:ascii="Open Sans" w:hAnsi="Open Sans" w:cs="Open Sans"/>
          <w:i/>
        </w:rPr>
        <w:tab/>
        <w:t>Назовите группы субъектов экстремальной ситуации. «Общий адаптационный синдром»: определение, стадии развития синдрома.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62.</w:t>
      </w:r>
      <w:r w:rsidRPr="001E441B">
        <w:rPr>
          <w:rFonts w:ascii="Open Sans" w:hAnsi="Open Sans" w:cs="Open Sans"/>
          <w:i/>
        </w:rPr>
        <w:tab/>
        <w:t>Основные правила оказания экстренной психологической помощи – привести примеры правил оказания ЭПП для психологов и сотрудников спасательных служб.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63.</w:t>
      </w:r>
      <w:r w:rsidRPr="001E441B">
        <w:rPr>
          <w:rFonts w:ascii="Open Sans" w:hAnsi="Open Sans" w:cs="Open Sans"/>
          <w:i/>
        </w:rPr>
        <w:tab/>
        <w:t>Подходы к объяснению аномального поведения (</w:t>
      </w:r>
      <w:proofErr w:type="spellStart"/>
      <w:r w:rsidRPr="001E441B">
        <w:rPr>
          <w:rFonts w:ascii="Open Sans" w:hAnsi="Open Sans" w:cs="Open Sans"/>
          <w:i/>
        </w:rPr>
        <w:t>Нозоцентрический</w:t>
      </w:r>
      <w:proofErr w:type="spellEnd"/>
      <w:r w:rsidRPr="001E441B">
        <w:rPr>
          <w:rFonts w:ascii="Open Sans" w:hAnsi="Open Sans" w:cs="Open Sans"/>
          <w:i/>
        </w:rPr>
        <w:t xml:space="preserve"> подход, </w:t>
      </w:r>
      <w:proofErr w:type="spellStart"/>
      <w:r w:rsidRPr="001E441B">
        <w:rPr>
          <w:rFonts w:ascii="Open Sans" w:hAnsi="Open Sans" w:cs="Open Sans"/>
          <w:i/>
        </w:rPr>
        <w:t>Нормоцентрический</w:t>
      </w:r>
      <w:proofErr w:type="spellEnd"/>
      <w:r w:rsidRPr="001E441B">
        <w:rPr>
          <w:rFonts w:ascii="Open Sans" w:hAnsi="Open Sans" w:cs="Open Sans"/>
          <w:i/>
        </w:rPr>
        <w:t xml:space="preserve"> подход)</w:t>
      </w:r>
    </w:p>
    <w:p w:rsidR="001E441B" w:rsidRPr="001E441B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64.</w:t>
      </w:r>
      <w:r w:rsidRPr="001E441B">
        <w:rPr>
          <w:rFonts w:ascii="Open Sans" w:hAnsi="Open Sans" w:cs="Open Sans"/>
          <w:i/>
        </w:rPr>
        <w:tab/>
        <w:t>Критерии идентификации аномального поведения.</w:t>
      </w:r>
    </w:p>
    <w:p w:rsidR="00AF6B94" w:rsidRPr="00AC3570" w:rsidRDefault="001E441B" w:rsidP="001E441B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1E441B">
        <w:rPr>
          <w:rFonts w:ascii="Open Sans" w:hAnsi="Open Sans" w:cs="Open Sans"/>
          <w:i/>
        </w:rPr>
        <w:t>65.</w:t>
      </w:r>
      <w:r w:rsidRPr="001E441B">
        <w:rPr>
          <w:rFonts w:ascii="Open Sans" w:hAnsi="Open Sans" w:cs="Open Sans"/>
          <w:i/>
        </w:rPr>
        <w:tab/>
        <w:t>Общая характеристика зависимого поведения.</w:t>
      </w:r>
    </w:p>
    <w:p w:rsidR="00461EA7" w:rsidRPr="00AC3570" w:rsidRDefault="00461EA7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2.</w:t>
      </w:r>
      <w:r w:rsidR="009F6AAF" w:rsidRPr="00AC3570">
        <w:rPr>
          <w:rFonts w:ascii="Open Sans" w:hAnsi="Open Sans" w:cs="Open Sans"/>
          <w:b/>
        </w:rPr>
        <w:t>2</w:t>
      </w:r>
      <w:r w:rsidRPr="00AC3570">
        <w:rPr>
          <w:rFonts w:ascii="Open Sans" w:hAnsi="Open Sans" w:cs="Open Sans"/>
          <w:b/>
        </w:rPr>
        <w:t xml:space="preserve"> Рекомендации </w:t>
      </w:r>
      <w:r w:rsidR="00775A1E" w:rsidRPr="00AC3570">
        <w:rPr>
          <w:rFonts w:ascii="Open Sans" w:hAnsi="Open Sans" w:cs="Open Sans"/>
          <w:b/>
        </w:rPr>
        <w:t xml:space="preserve">обучающимся </w:t>
      </w:r>
      <w:r w:rsidRPr="00AC3570">
        <w:rPr>
          <w:rFonts w:ascii="Open Sans" w:hAnsi="Open Sans" w:cs="Open Sans"/>
          <w:b/>
        </w:rPr>
        <w:t>по подготовке к государственному экзамену</w:t>
      </w:r>
    </w:p>
    <w:p w:rsidR="000179FE" w:rsidRPr="00AC3570" w:rsidRDefault="009F6AAF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0179FE" w:rsidRPr="00AC3570">
        <w:rPr>
          <w:rFonts w:ascii="Open Sans" w:hAnsi="Open Sans" w:cs="Open Sans"/>
        </w:rPr>
        <w:t>.</w:t>
      </w:r>
      <w:r w:rsidR="00461EA7" w:rsidRPr="00AC3570">
        <w:rPr>
          <w:rFonts w:ascii="Open Sans" w:hAnsi="Open Sans" w:cs="Open Sans"/>
        </w:rPr>
        <w:t>1</w:t>
      </w:r>
      <w:r w:rsidR="000179FE" w:rsidRPr="00AC3570">
        <w:rPr>
          <w:rFonts w:ascii="Open Sans" w:hAnsi="Open Sans" w:cs="Open Sans"/>
        </w:rPr>
        <w:t xml:space="preserve"> </w:t>
      </w:r>
      <w:r w:rsidR="00461EA7" w:rsidRPr="00AC3570">
        <w:rPr>
          <w:rFonts w:ascii="Open Sans" w:hAnsi="Open Sans" w:cs="Open Sans"/>
        </w:rPr>
        <w:t>Перечень вопросов, выносимых на</w:t>
      </w:r>
      <w:r w:rsidR="000179FE" w:rsidRPr="00AC3570">
        <w:rPr>
          <w:rFonts w:ascii="Open Sans" w:hAnsi="Open Sans" w:cs="Open Sans"/>
        </w:rPr>
        <w:t xml:space="preserve"> государственн</w:t>
      </w:r>
      <w:r w:rsidR="00461EA7" w:rsidRPr="00AC3570">
        <w:rPr>
          <w:rFonts w:ascii="Open Sans" w:hAnsi="Open Sans" w:cs="Open Sans"/>
        </w:rPr>
        <w:t>ый экзамен</w:t>
      </w:r>
      <w:r w:rsidR="000179FE" w:rsidRPr="00AC3570">
        <w:rPr>
          <w:rFonts w:ascii="Open Sans" w:hAnsi="Open Sans" w:cs="Open Sans"/>
        </w:rPr>
        <w:t xml:space="preserve"> устанавливает выпускающая кафедра. В случае, если государственный экзамен является междисциплинарным, указываются все учебные дисциплины, основные вопросы которых включены в его состав.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</w:t>
      </w:r>
      <w:r w:rsidR="009F6AAF" w:rsidRPr="00AC3570">
        <w:rPr>
          <w:rFonts w:ascii="Open Sans" w:hAnsi="Open Sans" w:cs="Open Sans"/>
        </w:rPr>
        <w:t>.2</w:t>
      </w:r>
      <w:r w:rsidR="00461EA7" w:rsidRPr="00AC3570">
        <w:rPr>
          <w:rFonts w:ascii="Open Sans" w:hAnsi="Open Sans" w:cs="Open Sans"/>
        </w:rPr>
        <w:t>.2</w:t>
      </w:r>
      <w:r w:rsidRPr="00AC3570">
        <w:rPr>
          <w:rFonts w:ascii="Open Sans" w:hAnsi="Open Sans" w:cs="Open Sans"/>
        </w:rPr>
        <w:t xml:space="preserve"> Приказом ректора университета утверждается государственная экзаменационная комиссия</w:t>
      </w:r>
      <w:r w:rsidR="008D0FCC" w:rsidRPr="00AC3570">
        <w:rPr>
          <w:rFonts w:ascii="Open Sans" w:hAnsi="Open Sans" w:cs="Open Sans"/>
        </w:rPr>
        <w:t xml:space="preserve"> (далее – ГЭК)</w:t>
      </w:r>
      <w:r w:rsidRPr="00AC3570">
        <w:rPr>
          <w:rFonts w:ascii="Open Sans" w:hAnsi="Open Sans" w:cs="Open Sans"/>
        </w:rPr>
        <w:t xml:space="preserve">, состав которой доводится до сведения студентов.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461EA7" w:rsidRPr="00AC3570">
        <w:rPr>
          <w:rFonts w:ascii="Open Sans" w:hAnsi="Open Sans" w:cs="Open Sans"/>
        </w:rPr>
        <w:t>.3</w:t>
      </w:r>
      <w:r w:rsidR="000179FE" w:rsidRPr="00AC3570">
        <w:rPr>
          <w:rFonts w:ascii="Open Sans" w:hAnsi="Open Sans" w:cs="Open Sans"/>
        </w:rPr>
        <w:t xml:space="preserve"> Допуск каждого студента к государственным экзаменам осуществляется приказом проректора по учебно-методической работе.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461EA7" w:rsidRPr="00AC3570">
        <w:rPr>
          <w:rFonts w:ascii="Open Sans" w:hAnsi="Open Sans" w:cs="Open Sans"/>
        </w:rPr>
        <w:t>.4</w:t>
      </w:r>
      <w:r w:rsidR="000179FE" w:rsidRPr="00AC3570">
        <w:rPr>
          <w:rFonts w:ascii="Open Sans" w:hAnsi="Open Sans" w:cs="Open Sans"/>
        </w:rPr>
        <w:t xml:space="preserve"> В соответствии с программой государственных экзаменов проводятся консультации.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.5</w:t>
      </w:r>
      <w:r w:rsidR="000179FE" w:rsidRPr="00AC3570">
        <w:rPr>
          <w:rFonts w:ascii="Open Sans" w:hAnsi="Open Sans" w:cs="Open Sans"/>
        </w:rPr>
        <w:t xml:space="preserve"> Сроки проведения экзаменов и консультаций отражаются в расписании.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.6</w:t>
      </w:r>
      <w:r w:rsidR="000179FE" w:rsidRPr="00AC3570">
        <w:rPr>
          <w:rFonts w:ascii="Open Sans" w:hAnsi="Open Sans" w:cs="Open Sans"/>
        </w:rPr>
        <w:t xml:space="preserve"> Экзаменационные билеты оформляются в соответствии с приложением, подписываются заведующим кафедрой и директором института, принимаются ученым советом института и утверждаются проректором по учебно-методической работе.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.7</w:t>
      </w:r>
      <w:r w:rsidR="000179FE" w:rsidRPr="00AC3570">
        <w:rPr>
          <w:rFonts w:ascii="Open Sans" w:hAnsi="Open Sans" w:cs="Open Sans"/>
        </w:rPr>
        <w:t xml:space="preserve"> Эк</w:t>
      </w:r>
      <w:r w:rsidR="00B666F5" w:rsidRPr="00AC3570">
        <w:rPr>
          <w:rFonts w:ascii="Open Sans" w:hAnsi="Open Sans" w:cs="Open Sans"/>
        </w:rPr>
        <w:t xml:space="preserve">заменационный билет состоит из </w:t>
      </w:r>
      <w:r w:rsidR="000179FE" w:rsidRPr="00AC3570">
        <w:rPr>
          <w:rFonts w:ascii="Open Sans" w:hAnsi="Open Sans" w:cs="Open Sans"/>
        </w:rPr>
        <w:t>теорети</w:t>
      </w:r>
      <w:r w:rsidR="00B666F5" w:rsidRPr="00AC3570">
        <w:rPr>
          <w:rFonts w:ascii="Open Sans" w:hAnsi="Open Sans" w:cs="Open Sans"/>
        </w:rPr>
        <w:t xml:space="preserve">ческих и практических </w:t>
      </w:r>
      <w:r w:rsidR="00775A1E" w:rsidRPr="00AC3570">
        <w:rPr>
          <w:rFonts w:ascii="Open Sans" w:hAnsi="Open Sans" w:cs="Open Sans"/>
        </w:rPr>
        <w:t>вопросов.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.8</w:t>
      </w:r>
      <w:r w:rsidR="000179FE" w:rsidRPr="00AC3570">
        <w:rPr>
          <w:rFonts w:ascii="Open Sans" w:hAnsi="Open Sans" w:cs="Open Sans"/>
        </w:rPr>
        <w:t xml:space="preserve"> При подготовке к ответу в устной форме студенты делают необходимые записи по каждому вопросу на выданных секретарем </w:t>
      </w:r>
      <w:r w:rsidR="008D0FCC" w:rsidRPr="00AC3570">
        <w:rPr>
          <w:rFonts w:ascii="Open Sans" w:hAnsi="Open Sans" w:cs="Open Sans"/>
        </w:rPr>
        <w:t xml:space="preserve">ГЭК </w:t>
      </w:r>
      <w:r w:rsidR="000179FE" w:rsidRPr="00AC3570">
        <w:rPr>
          <w:rFonts w:ascii="Open Sans" w:hAnsi="Open Sans" w:cs="Open Sans"/>
        </w:rPr>
        <w:t>листах бумаги со штампом института. На подготовку к ответу первом</w:t>
      </w:r>
      <w:r w:rsidR="00775A1E" w:rsidRPr="00AC3570">
        <w:rPr>
          <w:rFonts w:ascii="Open Sans" w:hAnsi="Open Sans" w:cs="Open Sans"/>
        </w:rPr>
        <w:t>у студенту предоставляется не более 60</w:t>
      </w:r>
      <w:r w:rsidR="000179FE" w:rsidRPr="00AC3570">
        <w:rPr>
          <w:rFonts w:ascii="Open Sans" w:hAnsi="Open Sans" w:cs="Open Sans"/>
        </w:rPr>
        <w:t xml:space="preserve"> минут, остальные студенты отвечают в порядке очередности.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.9</w:t>
      </w:r>
      <w:r w:rsidR="000179FE" w:rsidRPr="00AC3570">
        <w:rPr>
          <w:rFonts w:ascii="Open Sans" w:hAnsi="Open Sans" w:cs="Open Sans"/>
        </w:rPr>
        <w:t xml:space="preserve"> При необходимости студенту после ответа на теоретический вопрос билета задаются дополнительные вопросы.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.10</w:t>
      </w:r>
      <w:r w:rsidR="000179FE" w:rsidRPr="00AC3570">
        <w:rPr>
          <w:rFonts w:ascii="Open Sans" w:hAnsi="Open Sans" w:cs="Open Sans"/>
        </w:rPr>
        <w:t xml:space="preserve"> После завершения ответа члены</w:t>
      </w:r>
      <w:r w:rsidR="008D0FCC" w:rsidRPr="00AC3570">
        <w:rPr>
          <w:rFonts w:ascii="Open Sans" w:hAnsi="Open Sans" w:cs="Open Sans"/>
        </w:rPr>
        <w:t xml:space="preserve"> ГЭК</w:t>
      </w:r>
      <w:r w:rsidR="000179FE" w:rsidRPr="00AC3570">
        <w:rPr>
          <w:rFonts w:ascii="Open Sans" w:hAnsi="Open Sans" w:cs="Open Sans"/>
        </w:rPr>
        <w:t xml:space="preserve">, с разрешения ее председателя, могут задавать студенту дополнительные вопросы, не выходящие за пределы программы государственного экзамена. На ответ студента по </w:t>
      </w:r>
      <w:r w:rsidR="008D0FCC" w:rsidRPr="00AC3570">
        <w:rPr>
          <w:rFonts w:ascii="Open Sans" w:hAnsi="Open Sans" w:cs="Open Sans"/>
        </w:rPr>
        <w:t>билету и вопросы членов ГЭК</w:t>
      </w:r>
      <w:r w:rsidR="000179FE" w:rsidRPr="00AC3570">
        <w:rPr>
          <w:rFonts w:ascii="Open Sans" w:hAnsi="Open Sans" w:cs="Open Sans"/>
        </w:rPr>
        <w:t xml:space="preserve"> отводится не более 30 минут.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0179FE" w:rsidRPr="00AC3570">
        <w:rPr>
          <w:rFonts w:ascii="Open Sans" w:hAnsi="Open Sans" w:cs="Open Sans"/>
        </w:rPr>
        <w:t>.11. По завершении государственного э</w:t>
      </w:r>
      <w:r w:rsidR="008D0FCC" w:rsidRPr="00AC3570">
        <w:rPr>
          <w:rFonts w:ascii="Open Sans" w:hAnsi="Open Sans" w:cs="Open Sans"/>
        </w:rPr>
        <w:t>кзамена ГЭК</w:t>
      </w:r>
      <w:r w:rsidR="000179FE" w:rsidRPr="00AC3570">
        <w:rPr>
          <w:rFonts w:ascii="Open Sans" w:hAnsi="Open Sans" w:cs="Open Sans"/>
        </w:rPr>
        <w:t xml:space="preserve"> на закрытом заседании обсуждает характер ответов каждого студента и выставляет каждому студенту согласованную итоговую оценку.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>2.2</w:t>
      </w:r>
      <w:r w:rsidR="000179FE" w:rsidRPr="00AC3570">
        <w:rPr>
          <w:rFonts w:ascii="Open Sans" w:hAnsi="Open Sans" w:cs="Open Sans"/>
        </w:rPr>
        <w:t xml:space="preserve">.12. Итоговая оценка по </w:t>
      </w:r>
      <w:r w:rsidR="0068658F" w:rsidRPr="00AC3570">
        <w:rPr>
          <w:rFonts w:ascii="Open Sans" w:hAnsi="Open Sans" w:cs="Open Sans"/>
        </w:rPr>
        <w:t xml:space="preserve">устному </w:t>
      </w:r>
      <w:r w:rsidR="000179FE" w:rsidRPr="00AC3570">
        <w:rPr>
          <w:rFonts w:ascii="Open Sans" w:hAnsi="Open Sans" w:cs="Open Sans"/>
        </w:rPr>
        <w:t>экзамену сообщается студенту в день сдачи экзамена</w:t>
      </w:r>
      <w:r w:rsidR="0068658F" w:rsidRPr="00AC3570">
        <w:rPr>
          <w:rFonts w:ascii="Open Sans" w:hAnsi="Open Sans" w:cs="Open Sans"/>
        </w:rPr>
        <w:t xml:space="preserve"> (по письменному экзамену – на следующий день после сдачи экзамена)</w:t>
      </w:r>
      <w:r w:rsidR="000179FE" w:rsidRPr="00AC3570">
        <w:rPr>
          <w:rFonts w:ascii="Open Sans" w:hAnsi="Open Sans" w:cs="Open Sans"/>
        </w:rPr>
        <w:t xml:space="preserve">, выставляется в протокол экзамена и зачетную книжку студента. В протоколе экзамена фиксируются номер и вопросы (задания) экзаменационного билета, по которым проводился экзамен. Председатель </w:t>
      </w:r>
      <w:r w:rsidR="0068658F" w:rsidRPr="00AC3570">
        <w:rPr>
          <w:rFonts w:ascii="Open Sans" w:hAnsi="Open Sans" w:cs="Open Sans"/>
        </w:rPr>
        <w:t xml:space="preserve">и секретарь </w:t>
      </w:r>
      <w:r w:rsidR="008D0FCC" w:rsidRPr="00AC3570">
        <w:rPr>
          <w:rFonts w:ascii="Open Sans" w:hAnsi="Open Sans" w:cs="Open Sans"/>
        </w:rPr>
        <w:t>ГЭК</w:t>
      </w:r>
      <w:r w:rsidR="000179FE" w:rsidRPr="00AC3570">
        <w:rPr>
          <w:rFonts w:ascii="Open Sans" w:hAnsi="Open Sans" w:cs="Open Sans"/>
        </w:rPr>
        <w:t xml:space="preserve"> расписываются в протоколе и в зачетной книжке.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0179FE" w:rsidRPr="00AC3570">
        <w:rPr>
          <w:rFonts w:ascii="Open Sans" w:hAnsi="Open Sans" w:cs="Open Sans"/>
        </w:rPr>
        <w:t xml:space="preserve">.13. Протоколы государственного экзамена утверждаются председателем ГЭК, оформляются в специальном журнале, хранятся в учебном отделе в соответствии с номенклатурой дел. По истечении срока хранения протоколы передаются в архив.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0179FE" w:rsidRPr="00AC3570">
        <w:rPr>
          <w:rFonts w:ascii="Open Sans" w:hAnsi="Open Sans" w:cs="Open Sans"/>
        </w:rPr>
        <w:t>.1</w:t>
      </w:r>
      <w:r w:rsidR="00775A1E" w:rsidRPr="00AC3570">
        <w:rPr>
          <w:rFonts w:ascii="Open Sans" w:hAnsi="Open Sans" w:cs="Open Sans"/>
        </w:rPr>
        <w:t>4</w:t>
      </w:r>
      <w:r w:rsidR="000179FE" w:rsidRPr="00AC3570">
        <w:rPr>
          <w:rFonts w:ascii="Open Sans" w:hAnsi="Open Sans" w:cs="Open Sans"/>
        </w:rPr>
        <w:t xml:space="preserve"> Ответ на вопрос билета должен соответствовать основным положениям раздела программы государственного экзамена, предусматривать изложение определений основных понятий.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.15</w:t>
      </w:r>
      <w:r w:rsidR="000179FE" w:rsidRPr="00AC3570">
        <w:rPr>
          <w:rFonts w:ascii="Open Sans" w:hAnsi="Open Sans" w:cs="Open Sans"/>
        </w:rPr>
        <w:t xml:space="preserve"> Порядок и последовательность изложения материала определяется самим студентом.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.16</w:t>
      </w:r>
      <w:r w:rsidR="000179FE" w:rsidRPr="00AC3570">
        <w:rPr>
          <w:rFonts w:ascii="Open Sans" w:hAnsi="Open Sans" w:cs="Open Sans"/>
        </w:rPr>
        <w:t xml:space="preserve"> Студент имеет право расширить объем содержания ответа на вопрос на основании дополнительной литературы при обязательной ссылке на авторство излагаемой теории. </w:t>
      </w:r>
    </w:p>
    <w:p w:rsidR="000179FE" w:rsidRPr="00AC3570" w:rsidRDefault="009F6AAF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2.2</w:t>
      </w:r>
      <w:r w:rsidR="00775A1E" w:rsidRPr="00AC3570">
        <w:rPr>
          <w:rFonts w:ascii="Open Sans" w:hAnsi="Open Sans" w:cs="Open Sans"/>
        </w:rPr>
        <w:t>.17</w:t>
      </w:r>
      <w:r w:rsidR="000179FE" w:rsidRPr="00AC3570">
        <w:rPr>
          <w:rFonts w:ascii="Open Sans" w:hAnsi="Open Sans" w:cs="Open Sans"/>
        </w:rPr>
        <w:t xml:space="preserve"> Теоретические положения должны подтверждаться примерами из практической деятельности. </w:t>
      </w:r>
    </w:p>
    <w:p w:rsidR="000179FE" w:rsidRPr="00AC3570" w:rsidRDefault="009F6AAF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2.3</w:t>
      </w:r>
      <w:r w:rsidR="00F84E09" w:rsidRPr="00AC3570">
        <w:rPr>
          <w:rFonts w:ascii="Open Sans" w:hAnsi="Open Sans" w:cs="Open Sans"/>
          <w:b/>
        </w:rPr>
        <w:t xml:space="preserve"> </w:t>
      </w:r>
      <w:r w:rsidR="00775A1E" w:rsidRPr="00AC3570">
        <w:rPr>
          <w:rFonts w:ascii="Open Sans" w:hAnsi="Open Sans" w:cs="Open Sans"/>
          <w:b/>
        </w:rPr>
        <w:t>К</w:t>
      </w:r>
      <w:r w:rsidR="000179FE" w:rsidRPr="00AC3570">
        <w:rPr>
          <w:rFonts w:ascii="Open Sans" w:hAnsi="Open Sans" w:cs="Open Sans"/>
          <w:b/>
        </w:rPr>
        <w:t xml:space="preserve">ритерии оценки </w:t>
      </w:r>
      <w:r w:rsidR="00775A1E" w:rsidRPr="00AC3570">
        <w:rPr>
          <w:rFonts w:ascii="Open Sans" w:hAnsi="Open Sans" w:cs="Open Sans"/>
          <w:b/>
        </w:rPr>
        <w:t>результатов сдачи государственных экзаменов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2.3</w:t>
      </w:r>
      <w:r w:rsidR="000179FE" w:rsidRPr="00AC3570">
        <w:rPr>
          <w:rFonts w:ascii="Open Sans" w:hAnsi="Open Sans" w:cs="Open Sans"/>
        </w:rPr>
        <w:t xml:space="preserve">.1. Общие критерии оценки уровня подготовки выпускника по итогам государственного (междисциплинарного) экзамена включают: </w:t>
      </w:r>
    </w:p>
    <w:p w:rsidR="00775A1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2.3</w:t>
      </w:r>
      <w:r w:rsidR="00775A1E" w:rsidRPr="00AC3570">
        <w:rPr>
          <w:rFonts w:ascii="Open Sans" w:hAnsi="Open Sans" w:cs="Open Sans"/>
        </w:rPr>
        <w:t>.1.1</w:t>
      </w:r>
      <w:r w:rsidR="000179FE" w:rsidRPr="00AC3570">
        <w:rPr>
          <w:rFonts w:ascii="Open Sans" w:hAnsi="Open Sans" w:cs="Open Sans"/>
        </w:rPr>
        <w:t xml:space="preserve"> Уровень освоения студентом теоретического и практического материала, предусмотренного учебными программами по дисциплинам </w:t>
      </w:r>
      <w:r w:rsidR="00775A1E" w:rsidRPr="00AC3570">
        <w:rPr>
          <w:rFonts w:ascii="Open Sans" w:hAnsi="Open Sans" w:cs="Open Sans"/>
        </w:rPr>
        <w:t>учебного плана ОПОП ВО.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2.3</w:t>
      </w:r>
      <w:r w:rsidR="00775A1E" w:rsidRPr="00AC3570">
        <w:rPr>
          <w:rFonts w:ascii="Open Sans" w:hAnsi="Open Sans" w:cs="Open Sans"/>
        </w:rPr>
        <w:t>.1.2</w:t>
      </w:r>
      <w:r w:rsidR="000179FE" w:rsidRPr="00AC3570">
        <w:rPr>
          <w:rFonts w:ascii="Open Sans" w:hAnsi="Open Sans" w:cs="Open Sans"/>
        </w:rPr>
        <w:t xml:space="preserve"> Умения студента использовать приобретенные теоретические знания для анализа профессиональных проблем.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2.3</w:t>
      </w:r>
      <w:r w:rsidR="00775A1E" w:rsidRPr="00AC3570">
        <w:rPr>
          <w:rFonts w:ascii="Open Sans" w:hAnsi="Open Sans" w:cs="Open Sans"/>
        </w:rPr>
        <w:t>.1.3</w:t>
      </w:r>
      <w:r w:rsidR="000179FE" w:rsidRPr="00AC3570">
        <w:rPr>
          <w:rFonts w:ascii="Open Sans" w:hAnsi="Open Sans" w:cs="Open Sans"/>
        </w:rPr>
        <w:t xml:space="preserve"> Аргументированность, иллюстративность, четкость, ясность, логичность изложения, профессиональная эрудиция. </w:t>
      </w:r>
    </w:p>
    <w:p w:rsidR="000179FE" w:rsidRPr="00AC3570" w:rsidRDefault="009F6AAF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2.3</w:t>
      </w:r>
      <w:r w:rsidR="00775A1E" w:rsidRPr="00AC3570">
        <w:rPr>
          <w:rFonts w:ascii="Open Sans" w:hAnsi="Open Sans" w:cs="Open Sans"/>
        </w:rPr>
        <w:t>.2</w:t>
      </w:r>
      <w:r w:rsidR="000179FE" w:rsidRPr="00AC3570">
        <w:rPr>
          <w:rFonts w:ascii="Open Sans" w:hAnsi="Open Sans" w:cs="Open Sans"/>
        </w:rPr>
        <w:t xml:space="preserve"> В соответствии с указанными критериями ответ студента оценивается следующим образом: </w:t>
      </w:r>
    </w:p>
    <w:p w:rsidR="000179FE" w:rsidRPr="00AC3570" w:rsidRDefault="000179FE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«Отлично» («5») – студент глубоко и полно владеет содержанием учебного материала и понятийным аппаратом; умеет связывать теорию с практикой, иллюстрировать примерами, фактами, данными научных исследований; осуществляет межпредметные связи, предложения, выводы; логично, четко и ясно излагает ответы на поставленные вопросы; умеет обосновывать свои суждения по излагаемому вопросу. Ответ носит самостоятельный характер. </w:t>
      </w:r>
    </w:p>
    <w:p w:rsidR="000179FE" w:rsidRPr="00AC3570" w:rsidRDefault="000179FE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«Хорошо» («4») – ответ студента соответствует указанным выше критериям, но в содержании имеют место отдельные неточности (несущественные ошибки) при изложении теоретического и практического материала. Ответ отличается меньшей обстоятельностью, глубиной, обоснованностью и полнотой; однако допущенные ошибки исправляются самим студентом после дополнительных вопросов экзаменатора. </w:t>
      </w:r>
    </w:p>
    <w:p w:rsidR="000179FE" w:rsidRPr="00AC3570" w:rsidRDefault="000179FE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 xml:space="preserve">«Удовлетворительно» («3») – студент обнаруживает знание и понимание основных положений учебного материала, но излагает его неполно, непоследовательно, допускает неточности и существенные ошибки в определении понятий, формулировке положений. При аргументации ответа студент не опирается на основные положения исследовательских, концептуальных и нормативных документов; не применяет теоретические знания для объяснения эмпирических фактов и явлений, не обосновывает свои суждения; имеет место нарушение логики изложения. В целом ответ отличается низким уровнем самостоятельности. </w:t>
      </w:r>
    </w:p>
    <w:p w:rsidR="00BB7F04" w:rsidRPr="00AC3570" w:rsidRDefault="000179FE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«Неудовлетворительно» («2») – студент имеет разрозненные, бессистемные знания; не умеет выделять главное и второстепенное. В ответе допускаются ошибки в определении понятий, формулировке теоретических положений, искажающие их смысл. Студент не ориентируется в нормативно-концептуальных, программно-методических, исследовательских материалах, беспорядочно и неуверенно излагает материал; не умеет применять знания для объяснения эмпирических фактов, не устанавливает межпредметные связи. </w:t>
      </w:r>
    </w:p>
    <w:p w:rsidR="008A2B2D" w:rsidRPr="008A2B2D" w:rsidRDefault="008A2B2D" w:rsidP="00435680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8A2B2D">
        <w:rPr>
          <w:rFonts w:ascii="Open Sans" w:hAnsi="Open Sans" w:cs="Open Sans"/>
          <w:b/>
        </w:rPr>
        <w:t>2.4 Перечень рекомендуемой литературы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1.</w:t>
      </w:r>
      <w:r w:rsidRPr="008A2B2D">
        <w:rPr>
          <w:rFonts w:ascii="Open Sans" w:hAnsi="Open Sans" w:cs="Open Sans"/>
        </w:rPr>
        <w:tab/>
        <w:t xml:space="preserve">Авдиенко Г. Ю. Психологическое обеспечение служебной </w:t>
      </w:r>
      <w:proofErr w:type="gramStart"/>
      <w:r w:rsidRPr="008A2B2D">
        <w:rPr>
          <w:rFonts w:ascii="Open Sans" w:hAnsi="Open Sans" w:cs="Open Sans"/>
        </w:rPr>
        <w:t>деятельности :</w:t>
      </w:r>
      <w:proofErr w:type="gramEnd"/>
      <w:r w:rsidRPr="008A2B2D">
        <w:rPr>
          <w:rFonts w:ascii="Open Sans" w:hAnsi="Open Sans" w:cs="Open Sans"/>
        </w:rPr>
        <w:t xml:space="preserve"> учебник для вузов / Г. Ю. Авдиенко.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630 с. - (Высшее образование) - URL: https://urait.ru/bcode/588404.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2.</w:t>
      </w:r>
      <w:r w:rsidRPr="008A2B2D">
        <w:rPr>
          <w:rFonts w:ascii="Open Sans" w:hAnsi="Open Sans" w:cs="Open Sans"/>
        </w:rPr>
        <w:tab/>
        <w:t xml:space="preserve">Акимова М. К. Психодиагностика. Теория и </w:t>
      </w:r>
      <w:proofErr w:type="gramStart"/>
      <w:r w:rsidRPr="008A2B2D">
        <w:rPr>
          <w:rFonts w:ascii="Open Sans" w:hAnsi="Open Sans" w:cs="Open Sans"/>
        </w:rPr>
        <w:t>практика :</w:t>
      </w:r>
      <w:proofErr w:type="gramEnd"/>
      <w:r w:rsidRPr="008A2B2D">
        <w:rPr>
          <w:rFonts w:ascii="Open Sans" w:hAnsi="Open Sans" w:cs="Open Sans"/>
        </w:rPr>
        <w:t xml:space="preserve"> учебник для вузов / М. К. Акимова [и др.] ; под редакцией М. К. Акимовой. - 4-е изд., пер. и доп.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609 с. - (Высшее образование) - URL: https://urait.ru/bcode/589247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3.</w:t>
      </w:r>
      <w:r w:rsidRPr="008A2B2D">
        <w:rPr>
          <w:rFonts w:ascii="Open Sans" w:hAnsi="Open Sans" w:cs="Open Sans"/>
        </w:rPr>
        <w:tab/>
        <w:t xml:space="preserve">Баранова Е. К. Информационная безопасность и защита </w:t>
      </w:r>
      <w:proofErr w:type="gramStart"/>
      <w:r w:rsidRPr="008A2B2D">
        <w:rPr>
          <w:rFonts w:ascii="Open Sans" w:hAnsi="Open Sans" w:cs="Open Sans"/>
        </w:rPr>
        <w:t>информации :</w:t>
      </w:r>
      <w:proofErr w:type="gramEnd"/>
      <w:r w:rsidRPr="008A2B2D">
        <w:rPr>
          <w:rFonts w:ascii="Open Sans" w:hAnsi="Open Sans" w:cs="Open Sans"/>
        </w:rPr>
        <w:t xml:space="preserve"> Учебное пособие / Национальный исследовательский университет "Высшая школа экономики" 4, перераб. и доп. Москва : Издательский Центр РИОР, 2025, 336 с. - (Высшее образование) - URL: https://znanium.ru/catalog/document?id=465001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4.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Бедина</w:t>
      </w:r>
      <w:proofErr w:type="spellEnd"/>
      <w:r w:rsidRPr="008A2B2D">
        <w:rPr>
          <w:rFonts w:ascii="Open Sans" w:hAnsi="Open Sans" w:cs="Open Sans"/>
        </w:rPr>
        <w:t xml:space="preserve"> В. Ю. Психология карьеры </w:t>
      </w:r>
      <w:proofErr w:type="gramStart"/>
      <w:r w:rsidRPr="008A2B2D">
        <w:rPr>
          <w:rFonts w:ascii="Open Sans" w:hAnsi="Open Sans" w:cs="Open Sans"/>
        </w:rPr>
        <w:t>личности :</w:t>
      </w:r>
      <w:proofErr w:type="gramEnd"/>
      <w:r w:rsidRPr="008A2B2D">
        <w:rPr>
          <w:rFonts w:ascii="Open Sans" w:hAnsi="Open Sans" w:cs="Open Sans"/>
        </w:rPr>
        <w:t xml:space="preserve"> учебное пособие / </w:t>
      </w:r>
      <w:proofErr w:type="spellStart"/>
      <w:r w:rsidRPr="008A2B2D">
        <w:rPr>
          <w:rFonts w:ascii="Open Sans" w:hAnsi="Open Sans" w:cs="Open Sans"/>
        </w:rPr>
        <w:t>Бедина</w:t>
      </w:r>
      <w:proofErr w:type="spellEnd"/>
      <w:r w:rsidRPr="008A2B2D">
        <w:rPr>
          <w:rFonts w:ascii="Open Sans" w:hAnsi="Open Sans" w:cs="Open Sans"/>
        </w:rPr>
        <w:t xml:space="preserve"> В. Ю. – Тамбов : ТГУ им. </w:t>
      </w:r>
      <w:proofErr w:type="spellStart"/>
      <w:r w:rsidRPr="008A2B2D">
        <w:rPr>
          <w:rFonts w:ascii="Open Sans" w:hAnsi="Open Sans" w:cs="Open Sans"/>
        </w:rPr>
        <w:t>Г.Р.Державина</w:t>
      </w:r>
      <w:proofErr w:type="spellEnd"/>
      <w:r w:rsidRPr="008A2B2D">
        <w:rPr>
          <w:rFonts w:ascii="Open Sans" w:hAnsi="Open Sans" w:cs="Open Sans"/>
        </w:rPr>
        <w:t>, 2019, 112 с.- URL:https://e.lanbook.com/book/137560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5.</w:t>
      </w:r>
      <w:r w:rsidRPr="008A2B2D">
        <w:rPr>
          <w:rFonts w:ascii="Open Sans" w:hAnsi="Open Sans" w:cs="Open Sans"/>
        </w:rPr>
        <w:tab/>
        <w:t xml:space="preserve">Белашева И. В. Психологическое обеспечение служебной деятельности: курс </w:t>
      </w:r>
      <w:proofErr w:type="gramStart"/>
      <w:r w:rsidRPr="008A2B2D">
        <w:rPr>
          <w:rFonts w:ascii="Open Sans" w:hAnsi="Open Sans" w:cs="Open Sans"/>
        </w:rPr>
        <w:t>лекций :</w:t>
      </w:r>
      <w:proofErr w:type="gramEnd"/>
      <w:r w:rsidRPr="008A2B2D">
        <w:rPr>
          <w:rFonts w:ascii="Open Sans" w:hAnsi="Open Sans" w:cs="Open Sans"/>
        </w:rPr>
        <w:t xml:space="preserve"> специальность 37.05.02 психология служебной деятельности; специализации: «психологическое обеспечение служебной деятельности в экстремальных условиях», «Морально-психологическое обеспечение служебной деятельности», квалификация выпускника – специалист / Белашева И. В., </w:t>
      </w:r>
      <w:proofErr w:type="spellStart"/>
      <w:r w:rsidRPr="008A2B2D">
        <w:rPr>
          <w:rFonts w:ascii="Open Sans" w:hAnsi="Open Sans" w:cs="Open Sans"/>
        </w:rPr>
        <w:t>Польшакова</w:t>
      </w:r>
      <w:proofErr w:type="spellEnd"/>
      <w:r w:rsidRPr="008A2B2D">
        <w:rPr>
          <w:rFonts w:ascii="Open Sans" w:hAnsi="Open Sans" w:cs="Open Sans"/>
        </w:rPr>
        <w:t xml:space="preserve"> И. Н.,</w:t>
      </w:r>
      <w:proofErr w:type="spellStart"/>
      <w:r w:rsidRPr="008A2B2D">
        <w:rPr>
          <w:rFonts w:ascii="Open Sans" w:hAnsi="Open Sans" w:cs="Open Sans"/>
        </w:rPr>
        <w:t>Есаян</w:t>
      </w:r>
      <w:proofErr w:type="spellEnd"/>
      <w:r w:rsidRPr="008A2B2D">
        <w:rPr>
          <w:rFonts w:ascii="Open Sans" w:hAnsi="Open Sans" w:cs="Open Sans"/>
        </w:rPr>
        <w:t xml:space="preserve"> М. Л. Ставрополь : СКФУ, 2018, 178 с. - URL: https://e.lanbook.com/book/306857.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6.</w:t>
      </w:r>
      <w:r w:rsidRPr="008A2B2D">
        <w:rPr>
          <w:rFonts w:ascii="Open Sans" w:hAnsi="Open Sans" w:cs="Open Sans"/>
        </w:rPr>
        <w:tab/>
        <w:t xml:space="preserve">Белашева И. В. Психология </w:t>
      </w:r>
      <w:proofErr w:type="gramStart"/>
      <w:r w:rsidRPr="008A2B2D">
        <w:rPr>
          <w:rFonts w:ascii="Open Sans" w:hAnsi="Open Sans" w:cs="Open Sans"/>
        </w:rPr>
        <w:t>терроризма :</w:t>
      </w:r>
      <w:proofErr w:type="gramEnd"/>
      <w:r w:rsidRPr="008A2B2D">
        <w:rPr>
          <w:rFonts w:ascii="Open Sans" w:hAnsi="Open Sans" w:cs="Open Sans"/>
        </w:rPr>
        <w:t xml:space="preserve"> учебное пособие. специальность 37.05.02 – психология служебной деятельности. специализация «психологическое обеспечение служебной деятельности в экстремальных условиях» / Белашева И. В., Ершова Д. А., </w:t>
      </w:r>
      <w:proofErr w:type="spellStart"/>
      <w:r w:rsidRPr="008A2B2D">
        <w:rPr>
          <w:rFonts w:ascii="Open Sans" w:hAnsi="Open Sans" w:cs="Open Sans"/>
        </w:rPr>
        <w:t>Есаян</w:t>
      </w:r>
      <w:proofErr w:type="spellEnd"/>
      <w:r w:rsidRPr="008A2B2D">
        <w:rPr>
          <w:rFonts w:ascii="Open Sans" w:hAnsi="Open Sans" w:cs="Open Sans"/>
        </w:rPr>
        <w:t xml:space="preserve"> М. Л. Ставрополь : СКФУ, 2016, 155 с. - URL: https://e.lanbook.com/book/155366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7.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Векилова</w:t>
      </w:r>
      <w:proofErr w:type="spellEnd"/>
      <w:r w:rsidRPr="008A2B2D">
        <w:rPr>
          <w:rFonts w:ascii="Open Sans" w:hAnsi="Open Sans" w:cs="Open Sans"/>
        </w:rPr>
        <w:t xml:space="preserve"> С. А. Психология </w:t>
      </w:r>
      <w:proofErr w:type="gramStart"/>
      <w:r w:rsidRPr="008A2B2D">
        <w:rPr>
          <w:rFonts w:ascii="Open Sans" w:hAnsi="Open Sans" w:cs="Open Sans"/>
        </w:rPr>
        <w:t>семьи :</w:t>
      </w:r>
      <w:proofErr w:type="gramEnd"/>
      <w:r w:rsidRPr="008A2B2D">
        <w:rPr>
          <w:rFonts w:ascii="Open Sans" w:hAnsi="Open Sans" w:cs="Open Sans"/>
        </w:rPr>
        <w:t xml:space="preserve"> учебник и практикум для вузов / С. А. </w:t>
      </w:r>
      <w:proofErr w:type="spellStart"/>
      <w:r w:rsidRPr="008A2B2D">
        <w:rPr>
          <w:rFonts w:ascii="Open Sans" w:hAnsi="Open Sans" w:cs="Open Sans"/>
        </w:rPr>
        <w:t>Векилова</w:t>
      </w:r>
      <w:proofErr w:type="spellEnd"/>
      <w:r w:rsidRPr="008A2B2D">
        <w:rPr>
          <w:rFonts w:ascii="Open Sans" w:hAnsi="Open Sans" w:cs="Open Sans"/>
        </w:rPr>
        <w:t xml:space="preserve">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310 с. — (Высшее образование). —URL: https://urait.ru/bcode/583654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lastRenderedPageBreak/>
        <w:t>8.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Горбуля</w:t>
      </w:r>
      <w:proofErr w:type="spellEnd"/>
      <w:r w:rsidRPr="008A2B2D">
        <w:rPr>
          <w:rFonts w:ascii="Open Sans" w:hAnsi="Open Sans" w:cs="Open Sans"/>
        </w:rPr>
        <w:t xml:space="preserve"> Е. В. Психология семьи: семейные </w:t>
      </w:r>
      <w:proofErr w:type="gramStart"/>
      <w:r w:rsidRPr="008A2B2D">
        <w:rPr>
          <w:rFonts w:ascii="Open Sans" w:hAnsi="Open Sans" w:cs="Open Sans"/>
        </w:rPr>
        <w:t>кризисы :</w:t>
      </w:r>
      <w:proofErr w:type="gramEnd"/>
      <w:r w:rsidRPr="008A2B2D">
        <w:rPr>
          <w:rFonts w:ascii="Open Sans" w:hAnsi="Open Sans" w:cs="Open Sans"/>
        </w:rPr>
        <w:t xml:space="preserve"> учебник для вузов / Е. В. </w:t>
      </w:r>
      <w:proofErr w:type="spellStart"/>
      <w:r w:rsidRPr="008A2B2D">
        <w:rPr>
          <w:rFonts w:ascii="Open Sans" w:hAnsi="Open Sans" w:cs="Open Sans"/>
        </w:rPr>
        <w:t>Горбуля</w:t>
      </w:r>
      <w:proofErr w:type="spellEnd"/>
      <w:r w:rsidRPr="008A2B2D">
        <w:rPr>
          <w:rFonts w:ascii="Open Sans" w:hAnsi="Open Sans" w:cs="Open Sans"/>
        </w:rPr>
        <w:t xml:space="preserve">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280 с. — (Высшее образование).— URL: https://urait.ru/bcode/586985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9.</w:t>
      </w:r>
      <w:r w:rsidRPr="008A2B2D">
        <w:rPr>
          <w:rFonts w:ascii="Open Sans" w:hAnsi="Open Sans" w:cs="Open Sans"/>
        </w:rPr>
        <w:tab/>
        <w:t xml:space="preserve">Гузич М. Э. Психологическое сопровождение карьерного развития: учебное пособие / М. Э. Гузич, Е. С. </w:t>
      </w:r>
      <w:proofErr w:type="gramStart"/>
      <w:r w:rsidRPr="008A2B2D">
        <w:rPr>
          <w:rFonts w:ascii="Open Sans" w:hAnsi="Open Sans" w:cs="Open Sans"/>
        </w:rPr>
        <w:t>Богдан ;</w:t>
      </w:r>
      <w:proofErr w:type="gramEnd"/>
      <w:r w:rsidRPr="008A2B2D">
        <w:rPr>
          <w:rFonts w:ascii="Open Sans" w:hAnsi="Open Sans" w:cs="Open Sans"/>
        </w:rPr>
        <w:t xml:space="preserve"> Департамент образования и молодежной политики Ханты-Мансийского автономного округ - Югры, БУ ВО "</w:t>
      </w:r>
      <w:proofErr w:type="spellStart"/>
      <w:r w:rsidRPr="008A2B2D">
        <w:rPr>
          <w:rFonts w:ascii="Open Sans" w:hAnsi="Open Sans" w:cs="Open Sans"/>
        </w:rPr>
        <w:t>Сургутский</w:t>
      </w:r>
      <w:proofErr w:type="spellEnd"/>
      <w:r w:rsidRPr="008A2B2D">
        <w:rPr>
          <w:rFonts w:ascii="Open Sans" w:hAnsi="Open Sans" w:cs="Open Sans"/>
        </w:rPr>
        <w:t xml:space="preserve"> государственный университет", Центр карьеры, Кафедра психологии развития. – </w:t>
      </w:r>
      <w:proofErr w:type="gramStart"/>
      <w:r w:rsidRPr="008A2B2D">
        <w:rPr>
          <w:rFonts w:ascii="Open Sans" w:hAnsi="Open Sans" w:cs="Open Sans"/>
        </w:rPr>
        <w:t>Сургут :</w:t>
      </w:r>
      <w:proofErr w:type="gramEnd"/>
      <w:r w:rsidRPr="008A2B2D">
        <w:rPr>
          <w:rFonts w:ascii="Open Sans" w:hAnsi="Open Sans" w:cs="Open Sans"/>
        </w:rPr>
        <w:t xml:space="preserve"> Издательство СурГУ, 2016. - URL:https://elib.surgu.ru/fulltext/umm/3243_Гузич_М_Э_Богдан_Е_</w:t>
      </w:r>
      <w:proofErr w:type="gramStart"/>
      <w:r w:rsidRPr="008A2B2D">
        <w:rPr>
          <w:rFonts w:ascii="Open Sans" w:hAnsi="Open Sans" w:cs="Open Sans"/>
        </w:rPr>
        <w:t>С</w:t>
      </w:r>
      <w:proofErr w:type="gramEnd"/>
      <w:r w:rsidRPr="008A2B2D">
        <w:rPr>
          <w:rFonts w:ascii="Open Sans" w:hAnsi="Open Sans" w:cs="Open Sans"/>
        </w:rPr>
        <w:t>_Психологическое сопровождение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10.</w:t>
      </w:r>
      <w:r w:rsidRPr="008A2B2D">
        <w:rPr>
          <w:rFonts w:ascii="Open Sans" w:hAnsi="Open Sans" w:cs="Open Sans"/>
        </w:rPr>
        <w:tab/>
        <w:t xml:space="preserve">Гузич, М. Э. Психология </w:t>
      </w:r>
      <w:proofErr w:type="gramStart"/>
      <w:r w:rsidRPr="008A2B2D">
        <w:rPr>
          <w:rFonts w:ascii="Open Sans" w:hAnsi="Open Sans" w:cs="Open Sans"/>
        </w:rPr>
        <w:t>карьеры :</w:t>
      </w:r>
      <w:proofErr w:type="gramEnd"/>
      <w:r w:rsidRPr="008A2B2D">
        <w:rPr>
          <w:rFonts w:ascii="Open Sans" w:hAnsi="Open Sans" w:cs="Open Sans"/>
        </w:rPr>
        <w:t xml:space="preserve"> учебное пособие / М. Э. Гузич. -  Сургут: издательский центр СурГУ, 2016. – 67 с. 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11.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Дрёмина</w:t>
      </w:r>
      <w:proofErr w:type="spellEnd"/>
      <w:r w:rsidRPr="008A2B2D">
        <w:rPr>
          <w:rFonts w:ascii="Open Sans" w:hAnsi="Open Sans" w:cs="Open Sans"/>
        </w:rPr>
        <w:t xml:space="preserve"> И. Е. Психологическое </w:t>
      </w:r>
      <w:proofErr w:type="gramStart"/>
      <w:r w:rsidRPr="008A2B2D">
        <w:rPr>
          <w:rFonts w:ascii="Open Sans" w:hAnsi="Open Sans" w:cs="Open Sans"/>
        </w:rPr>
        <w:t>консультирование :</w:t>
      </w:r>
      <w:proofErr w:type="gramEnd"/>
      <w:r w:rsidRPr="008A2B2D">
        <w:rPr>
          <w:rFonts w:ascii="Open Sans" w:hAnsi="Open Sans" w:cs="Open Sans"/>
        </w:rPr>
        <w:t xml:space="preserve"> учебник / </w:t>
      </w:r>
      <w:proofErr w:type="spellStart"/>
      <w:r w:rsidRPr="008A2B2D">
        <w:rPr>
          <w:rFonts w:ascii="Open Sans" w:hAnsi="Open Sans" w:cs="Open Sans"/>
        </w:rPr>
        <w:t>Дрёмина</w:t>
      </w:r>
      <w:proofErr w:type="spellEnd"/>
      <w:r w:rsidRPr="008A2B2D">
        <w:rPr>
          <w:rFonts w:ascii="Open Sans" w:hAnsi="Open Sans" w:cs="Open Sans"/>
        </w:rPr>
        <w:t xml:space="preserve"> И. Е. - Йошкар-Ола : </w:t>
      </w:r>
      <w:proofErr w:type="spellStart"/>
      <w:r w:rsidRPr="008A2B2D">
        <w:rPr>
          <w:rFonts w:ascii="Open Sans" w:hAnsi="Open Sans" w:cs="Open Sans"/>
        </w:rPr>
        <w:t>МарГУ</w:t>
      </w:r>
      <w:proofErr w:type="spellEnd"/>
      <w:r w:rsidRPr="008A2B2D">
        <w:rPr>
          <w:rFonts w:ascii="Open Sans" w:hAnsi="Open Sans" w:cs="Open Sans"/>
        </w:rPr>
        <w:t>, 2022, 176 с. — URL: https://e.lanbook.com/book/288788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12.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Духновский</w:t>
      </w:r>
      <w:proofErr w:type="spellEnd"/>
      <w:r w:rsidRPr="008A2B2D">
        <w:rPr>
          <w:rFonts w:ascii="Open Sans" w:hAnsi="Open Sans" w:cs="Open Sans"/>
        </w:rPr>
        <w:t xml:space="preserve"> С. В. </w:t>
      </w:r>
      <w:proofErr w:type="gramStart"/>
      <w:r w:rsidRPr="008A2B2D">
        <w:rPr>
          <w:rFonts w:ascii="Open Sans" w:hAnsi="Open Sans" w:cs="Open Sans"/>
        </w:rPr>
        <w:t>Психодиагностика :</w:t>
      </w:r>
      <w:proofErr w:type="gramEnd"/>
      <w:r w:rsidRPr="008A2B2D">
        <w:rPr>
          <w:rFonts w:ascii="Open Sans" w:hAnsi="Open Sans" w:cs="Open Sans"/>
        </w:rPr>
        <w:t xml:space="preserve"> учебник и практикум для вузов / С. В. </w:t>
      </w:r>
      <w:proofErr w:type="spellStart"/>
      <w:r w:rsidRPr="008A2B2D">
        <w:rPr>
          <w:rFonts w:ascii="Open Sans" w:hAnsi="Open Sans" w:cs="Open Sans"/>
        </w:rPr>
        <w:t>Духновский</w:t>
      </w:r>
      <w:proofErr w:type="spellEnd"/>
      <w:r w:rsidRPr="008A2B2D">
        <w:rPr>
          <w:rFonts w:ascii="Open Sans" w:hAnsi="Open Sans" w:cs="Open Sans"/>
        </w:rPr>
        <w:t xml:space="preserve">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353 с. - (Высшее образование) - URL: https://urait.ru/bcode/588558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13.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Забарин</w:t>
      </w:r>
      <w:proofErr w:type="spellEnd"/>
      <w:r w:rsidRPr="008A2B2D">
        <w:rPr>
          <w:rFonts w:ascii="Open Sans" w:hAnsi="Open Sans" w:cs="Open Sans"/>
        </w:rPr>
        <w:t xml:space="preserve"> А. В. Психология толпы и массовых </w:t>
      </w:r>
      <w:proofErr w:type="gramStart"/>
      <w:r w:rsidRPr="008A2B2D">
        <w:rPr>
          <w:rFonts w:ascii="Open Sans" w:hAnsi="Open Sans" w:cs="Open Sans"/>
        </w:rPr>
        <w:t>беспорядков :</w:t>
      </w:r>
      <w:proofErr w:type="gramEnd"/>
      <w:r w:rsidRPr="008A2B2D">
        <w:rPr>
          <w:rFonts w:ascii="Open Sans" w:hAnsi="Open Sans" w:cs="Open Sans"/>
        </w:rPr>
        <w:t xml:space="preserve"> учебник и практикум для вузов / А. В. </w:t>
      </w:r>
      <w:proofErr w:type="spellStart"/>
      <w:r w:rsidRPr="008A2B2D">
        <w:rPr>
          <w:rFonts w:ascii="Open Sans" w:hAnsi="Open Sans" w:cs="Open Sans"/>
        </w:rPr>
        <w:t>Забарин</w:t>
      </w:r>
      <w:proofErr w:type="spellEnd"/>
      <w:r w:rsidRPr="008A2B2D">
        <w:rPr>
          <w:rFonts w:ascii="Open Sans" w:hAnsi="Open Sans" w:cs="Open Sans"/>
        </w:rPr>
        <w:t xml:space="preserve">.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211 с. - (Высшее образование) - URL: https://urait.ru/bcode/585523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14.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Камалетдинова</w:t>
      </w:r>
      <w:proofErr w:type="spellEnd"/>
      <w:r w:rsidRPr="008A2B2D">
        <w:rPr>
          <w:rFonts w:ascii="Open Sans" w:hAnsi="Open Sans" w:cs="Open Sans"/>
        </w:rPr>
        <w:t xml:space="preserve">, З. Ф. Психологическое консультирование: когнитивно-поведенческий </w:t>
      </w:r>
      <w:proofErr w:type="gramStart"/>
      <w:r w:rsidRPr="008A2B2D">
        <w:rPr>
          <w:rFonts w:ascii="Open Sans" w:hAnsi="Open Sans" w:cs="Open Sans"/>
        </w:rPr>
        <w:t>подход :</w:t>
      </w:r>
      <w:proofErr w:type="gramEnd"/>
      <w:r w:rsidRPr="008A2B2D">
        <w:rPr>
          <w:rFonts w:ascii="Open Sans" w:hAnsi="Open Sans" w:cs="Open Sans"/>
        </w:rPr>
        <w:t xml:space="preserve"> учебник для вузов / З. Ф. </w:t>
      </w:r>
      <w:proofErr w:type="spellStart"/>
      <w:r w:rsidRPr="008A2B2D">
        <w:rPr>
          <w:rFonts w:ascii="Open Sans" w:hAnsi="Open Sans" w:cs="Open Sans"/>
        </w:rPr>
        <w:t>Камалетдинова</w:t>
      </w:r>
      <w:proofErr w:type="spellEnd"/>
      <w:r w:rsidRPr="008A2B2D">
        <w:rPr>
          <w:rFonts w:ascii="Open Sans" w:hAnsi="Open Sans" w:cs="Open Sans"/>
        </w:rPr>
        <w:t xml:space="preserve">, Н. В. Антонова. — 2-е изд.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211 с. — (Высшее образование). —URL: https://urait.ru/bcode/586785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15.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Кантицкий</w:t>
      </w:r>
      <w:proofErr w:type="spellEnd"/>
      <w:r w:rsidRPr="008A2B2D">
        <w:rPr>
          <w:rFonts w:ascii="Open Sans" w:hAnsi="Open Sans" w:cs="Open Sans"/>
        </w:rPr>
        <w:t xml:space="preserve"> О. В. Психология толпы и массовых </w:t>
      </w:r>
      <w:proofErr w:type="gramStart"/>
      <w:r w:rsidRPr="008A2B2D">
        <w:rPr>
          <w:rFonts w:ascii="Open Sans" w:hAnsi="Open Sans" w:cs="Open Sans"/>
        </w:rPr>
        <w:t>беспорядков :</w:t>
      </w:r>
      <w:proofErr w:type="gramEnd"/>
      <w:r w:rsidRPr="008A2B2D">
        <w:rPr>
          <w:rFonts w:ascii="Open Sans" w:hAnsi="Open Sans" w:cs="Open Sans"/>
        </w:rPr>
        <w:t xml:space="preserve"> Практикум. Учебное пособие 2, </w:t>
      </w:r>
      <w:proofErr w:type="spellStart"/>
      <w:r w:rsidRPr="008A2B2D">
        <w:rPr>
          <w:rFonts w:ascii="Open Sans" w:hAnsi="Open Sans" w:cs="Open Sans"/>
        </w:rPr>
        <w:t>испр</w:t>
      </w:r>
      <w:proofErr w:type="spellEnd"/>
      <w:proofErr w:type="gramStart"/>
      <w:r w:rsidRPr="008A2B2D">
        <w:rPr>
          <w:rFonts w:ascii="Open Sans" w:hAnsi="Open Sans" w:cs="Open Sans"/>
        </w:rPr>
        <w:t>.</w:t>
      </w:r>
      <w:proofErr w:type="gramEnd"/>
      <w:r w:rsidRPr="008A2B2D">
        <w:rPr>
          <w:rFonts w:ascii="Open Sans" w:hAnsi="Open Sans" w:cs="Open Sans"/>
        </w:rPr>
        <w:t xml:space="preserve"> и доп. / О. В. </w:t>
      </w:r>
      <w:proofErr w:type="spellStart"/>
      <w:r w:rsidRPr="008A2B2D">
        <w:rPr>
          <w:rFonts w:ascii="Open Sans" w:hAnsi="Open Sans" w:cs="Open Sans"/>
        </w:rPr>
        <w:t>Кантицкий</w:t>
      </w:r>
      <w:proofErr w:type="spellEnd"/>
      <w:r w:rsidRPr="008A2B2D">
        <w:rPr>
          <w:rFonts w:ascii="Open Sans" w:hAnsi="Open Sans" w:cs="Open Sans"/>
        </w:rPr>
        <w:t xml:space="preserve">, А. М. </w:t>
      </w:r>
      <w:proofErr w:type="spellStart"/>
      <w:r w:rsidRPr="008A2B2D">
        <w:rPr>
          <w:rFonts w:ascii="Open Sans" w:hAnsi="Open Sans" w:cs="Open Sans"/>
        </w:rPr>
        <w:t>Лафуткин</w:t>
      </w:r>
      <w:proofErr w:type="spellEnd"/>
      <w:r w:rsidRPr="008A2B2D">
        <w:rPr>
          <w:rFonts w:ascii="Open Sans" w:hAnsi="Open Sans" w:cs="Open Sans"/>
        </w:rPr>
        <w:t xml:space="preserve">, О.Г. Ананьев. – </w:t>
      </w:r>
      <w:proofErr w:type="gramStart"/>
      <w:r w:rsidRPr="008A2B2D">
        <w:rPr>
          <w:rFonts w:ascii="Open Sans" w:hAnsi="Open Sans" w:cs="Open Sans"/>
        </w:rPr>
        <w:t>Рязань :</w:t>
      </w:r>
      <w:proofErr w:type="gramEnd"/>
      <w:r w:rsidRPr="008A2B2D">
        <w:rPr>
          <w:rFonts w:ascii="Open Sans" w:hAnsi="Open Sans" w:cs="Open Sans"/>
        </w:rPr>
        <w:t xml:space="preserve"> Академия ФСИН России, 2019, 136 с. - URL: https://znanium.com/catalog/document?id=374601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16.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Караяни</w:t>
      </w:r>
      <w:proofErr w:type="spellEnd"/>
      <w:r w:rsidRPr="008A2B2D">
        <w:rPr>
          <w:rFonts w:ascii="Open Sans" w:hAnsi="Open Sans" w:cs="Open Sans"/>
        </w:rPr>
        <w:t xml:space="preserve">, А. Г. Военная </w:t>
      </w:r>
      <w:proofErr w:type="gramStart"/>
      <w:r w:rsidRPr="008A2B2D">
        <w:rPr>
          <w:rFonts w:ascii="Open Sans" w:hAnsi="Open Sans" w:cs="Open Sans"/>
        </w:rPr>
        <w:t>психология :</w:t>
      </w:r>
      <w:proofErr w:type="gramEnd"/>
      <w:r w:rsidRPr="008A2B2D">
        <w:rPr>
          <w:rFonts w:ascii="Open Sans" w:hAnsi="Open Sans" w:cs="Open Sans"/>
        </w:rPr>
        <w:t xml:space="preserve"> практическое пособие / А. Г. </w:t>
      </w:r>
      <w:proofErr w:type="spellStart"/>
      <w:r w:rsidRPr="008A2B2D">
        <w:rPr>
          <w:rFonts w:ascii="Open Sans" w:hAnsi="Open Sans" w:cs="Open Sans"/>
        </w:rPr>
        <w:t>Караяни</w:t>
      </w:r>
      <w:proofErr w:type="spellEnd"/>
      <w:r w:rsidRPr="008A2B2D">
        <w:rPr>
          <w:rFonts w:ascii="Open Sans" w:hAnsi="Open Sans" w:cs="Open Sans"/>
        </w:rPr>
        <w:t xml:space="preserve">. — 3-е изд.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453 с. — URL: https://urait.ru/bcode/584261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17.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Караяни</w:t>
      </w:r>
      <w:proofErr w:type="spellEnd"/>
      <w:r w:rsidRPr="008A2B2D">
        <w:rPr>
          <w:rFonts w:ascii="Open Sans" w:hAnsi="Open Sans" w:cs="Open Sans"/>
        </w:rPr>
        <w:t xml:space="preserve">, А. Г. Военная </w:t>
      </w:r>
      <w:proofErr w:type="gramStart"/>
      <w:r w:rsidRPr="008A2B2D">
        <w:rPr>
          <w:rFonts w:ascii="Open Sans" w:hAnsi="Open Sans" w:cs="Open Sans"/>
        </w:rPr>
        <w:t>психология :</w:t>
      </w:r>
      <w:proofErr w:type="gramEnd"/>
      <w:r w:rsidRPr="008A2B2D">
        <w:rPr>
          <w:rFonts w:ascii="Open Sans" w:hAnsi="Open Sans" w:cs="Open Sans"/>
        </w:rPr>
        <w:t xml:space="preserve"> учебник и практикум для вузов / А. Г. </w:t>
      </w:r>
      <w:proofErr w:type="spellStart"/>
      <w:r w:rsidRPr="008A2B2D">
        <w:rPr>
          <w:rFonts w:ascii="Open Sans" w:hAnsi="Open Sans" w:cs="Open Sans"/>
        </w:rPr>
        <w:t>Караяни</w:t>
      </w:r>
      <w:proofErr w:type="spellEnd"/>
      <w:r w:rsidRPr="008A2B2D">
        <w:rPr>
          <w:rFonts w:ascii="Open Sans" w:hAnsi="Open Sans" w:cs="Open Sans"/>
        </w:rPr>
        <w:t xml:space="preserve">. — 3-е изд., перераб. и доп.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655 с. — URL: https://urait.ru/bcode/587899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18.</w:t>
      </w:r>
      <w:r w:rsidRPr="008A2B2D">
        <w:rPr>
          <w:rFonts w:ascii="Open Sans" w:hAnsi="Open Sans" w:cs="Open Sans"/>
        </w:rPr>
        <w:tab/>
        <w:t xml:space="preserve">Кафтан, В. В. Противодействие </w:t>
      </w:r>
      <w:proofErr w:type="gramStart"/>
      <w:r w:rsidRPr="008A2B2D">
        <w:rPr>
          <w:rFonts w:ascii="Open Sans" w:hAnsi="Open Sans" w:cs="Open Sans"/>
        </w:rPr>
        <w:t>терроризму :</w:t>
      </w:r>
      <w:proofErr w:type="gramEnd"/>
      <w:r w:rsidRPr="008A2B2D">
        <w:rPr>
          <w:rFonts w:ascii="Open Sans" w:hAnsi="Open Sans" w:cs="Open Sans"/>
        </w:rPr>
        <w:t xml:space="preserve"> учебник для вузов / В. </w:t>
      </w:r>
      <w:proofErr w:type="spellStart"/>
      <w:r w:rsidRPr="008A2B2D">
        <w:rPr>
          <w:rFonts w:ascii="Open Sans" w:hAnsi="Open Sans" w:cs="Open Sans"/>
        </w:rPr>
        <w:t>В.Кафтан</w:t>
      </w:r>
      <w:proofErr w:type="spellEnd"/>
      <w:r w:rsidRPr="008A2B2D">
        <w:rPr>
          <w:rFonts w:ascii="Open Sans" w:hAnsi="Open Sans" w:cs="Open Sans"/>
        </w:rPr>
        <w:t xml:space="preserve">. — 2-е изд., </w:t>
      </w:r>
      <w:proofErr w:type="spellStart"/>
      <w:r w:rsidRPr="008A2B2D">
        <w:rPr>
          <w:rFonts w:ascii="Open Sans" w:hAnsi="Open Sans" w:cs="Open Sans"/>
        </w:rPr>
        <w:t>испр</w:t>
      </w:r>
      <w:proofErr w:type="spellEnd"/>
      <w:r w:rsidRPr="008A2B2D">
        <w:rPr>
          <w:rFonts w:ascii="Open Sans" w:hAnsi="Open Sans" w:cs="Open Sans"/>
        </w:rPr>
        <w:t xml:space="preserve">. и доп.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261 с. — (Высшее образование) URL:https://urait.ru/bcode/583336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19.</w:t>
      </w:r>
      <w:r w:rsidRPr="008A2B2D">
        <w:rPr>
          <w:rFonts w:ascii="Open Sans" w:hAnsi="Open Sans" w:cs="Open Sans"/>
        </w:rPr>
        <w:tab/>
        <w:t xml:space="preserve">Климов Е. А. Психология </w:t>
      </w:r>
      <w:proofErr w:type="gramStart"/>
      <w:r w:rsidRPr="008A2B2D">
        <w:rPr>
          <w:rFonts w:ascii="Open Sans" w:hAnsi="Open Sans" w:cs="Open Sans"/>
        </w:rPr>
        <w:t>труда :</w:t>
      </w:r>
      <w:proofErr w:type="gramEnd"/>
      <w:r w:rsidRPr="008A2B2D">
        <w:rPr>
          <w:rFonts w:ascii="Open Sans" w:hAnsi="Open Sans" w:cs="Open Sans"/>
        </w:rPr>
        <w:t xml:space="preserve"> учебник для вузов / Е. А. Климов [и др.] ; под редакцией Е. А. Климова, О. Г. </w:t>
      </w:r>
      <w:proofErr w:type="spellStart"/>
      <w:r w:rsidRPr="008A2B2D">
        <w:rPr>
          <w:rFonts w:ascii="Open Sans" w:hAnsi="Open Sans" w:cs="Open Sans"/>
        </w:rPr>
        <w:t>Носковой</w:t>
      </w:r>
      <w:proofErr w:type="spellEnd"/>
      <w:r w:rsidRPr="008A2B2D">
        <w:rPr>
          <w:rFonts w:ascii="Open Sans" w:hAnsi="Open Sans" w:cs="Open Sans"/>
        </w:rPr>
        <w:t xml:space="preserve">. - 2-е изд., пер. и доп. - Москва: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308 с. - URL: https://urait.ru/bcode/585240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20.</w:t>
      </w:r>
      <w:r w:rsidRPr="008A2B2D">
        <w:rPr>
          <w:rFonts w:ascii="Open Sans" w:hAnsi="Open Sans" w:cs="Open Sans"/>
        </w:rPr>
        <w:tab/>
        <w:t xml:space="preserve">Климов Е. А. Психология труда, инженерная психология и </w:t>
      </w:r>
      <w:proofErr w:type="gramStart"/>
      <w:r w:rsidRPr="008A2B2D">
        <w:rPr>
          <w:rFonts w:ascii="Open Sans" w:hAnsi="Open Sans" w:cs="Open Sans"/>
        </w:rPr>
        <w:t>эргономика :</w:t>
      </w:r>
      <w:proofErr w:type="gramEnd"/>
      <w:r w:rsidRPr="008A2B2D">
        <w:rPr>
          <w:rFonts w:ascii="Open Sans" w:hAnsi="Open Sans" w:cs="Open Sans"/>
        </w:rPr>
        <w:t xml:space="preserve"> учебник для вузов / Е. А. Климов [и др.] ; под редакцией Е. А. Климова, О. Г. </w:t>
      </w:r>
      <w:proofErr w:type="spellStart"/>
      <w:r w:rsidRPr="008A2B2D">
        <w:rPr>
          <w:rFonts w:ascii="Open Sans" w:hAnsi="Open Sans" w:cs="Open Sans"/>
        </w:rPr>
        <w:t>Носковой</w:t>
      </w:r>
      <w:proofErr w:type="spellEnd"/>
      <w:r w:rsidRPr="008A2B2D">
        <w:rPr>
          <w:rFonts w:ascii="Open Sans" w:hAnsi="Open Sans" w:cs="Open Sans"/>
        </w:rPr>
        <w:t xml:space="preserve">, Г. Н. Солнцевой. - 2-е изд., пер. и доп.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 xml:space="preserve">, 2026, 661 с. - URL: https://urait.ru/bcode/589111 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lastRenderedPageBreak/>
        <w:t>21.</w:t>
      </w:r>
      <w:r w:rsidRPr="008A2B2D">
        <w:rPr>
          <w:rFonts w:ascii="Open Sans" w:hAnsi="Open Sans" w:cs="Open Sans"/>
        </w:rPr>
        <w:tab/>
        <w:t xml:space="preserve">Колесникова Г. И. Социология и психология </w:t>
      </w:r>
      <w:proofErr w:type="gramStart"/>
      <w:r w:rsidRPr="008A2B2D">
        <w:rPr>
          <w:rFonts w:ascii="Open Sans" w:hAnsi="Open Sans" w:cs="Open Sans"/>
        </w:rPr>
        <w:t>семьи :</w:t>
      </w:r>
      <w:proofErr w:type="gramEnd"/>
      <w:r w:rsidRPr="008A2B2D">
        <w:rPr>
          <w:rFonts w:ascii="Open Sans" w:hAnsi="Open Sans" w:cs="Open Sans"/>
        </w:rPr>
        <w:t xml:space="preserve"> учебник для вузов / Г. И. Колесникова. - 2-е изд., </w:t>
      </w:r>
      <w:proofErr w:type="spellStart"/>
      <w:r w:rsidRPr="008A2B2D">
        <w:rPr>
          <w:rFonts w:ascii="Open Sans" w:hAnsi="Open Sans" w:cs="Open Sans"/>
        </w:rPr>
        <w:t>испр</w:t>
      </w:r>
      <w:proofErr w:type="spellEnd"/>
      <w:r w:rsidRPr="008A2B2D">
        <w:rPr>
          <w:rFonts w:ascii="Open Sans" w:hAnsi="Open Sans" w:cs="Open Sans"/>
        </w:rPr>
        <w:t xml:space="preserve">. и доп.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 xml:space="preserve">, 2026, 271 с. - (Высшее образование) - URL: https://urait.ru/bcode/584448 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22.</w:t>
      </w:r>
      <w:r w:rsidRPr="008A2B2D">
        <w:rPr>
          <w:rFonts w:ascii="Open Sans" w:hAnsi="Open Sans" w:cs="Open Sans"/>
        </w:rPr>
        <w:tab/>
        <w:t xml:space="preserve">Константинов В. В. Профессиональная деформация </w:t>
      </w:r>
      <w:proofErr w:type="gramStart"/>
      <w:r w:rsidRPr="008A2B2D">
        <w:rPr>
          <w:rFonts w:ascii="Open Sans" w:hAnsi="Open Sans" w:cs="Open Sans"/>
        </w:rPr>
        <w:t>личности :</w:t>
      </w:r>
      <w:proofErr w:type="gramEnd"/>
      <w:r w:rsidRPr="008A2B2D">
        <w:rPr>
          <w:rFonts w:ascii="Open Sans" w:hAnsi="Open Sans" w:cs="Open Sans"/>
        </w:rPr>
        <w:t xml:space="preserve"> учебник для вузов / В. В. Константинов.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186 с. - (Высшее образование) - URL: https://urait.ru/bcode/585374.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23.</w:t>
      </w:r>
      <w:r w:rsidRPr="008A2B2D">
        <w:rPr>
          <w:rFonts w:ascii="Open Sans" w:hAnsi="Open Sans" w:cs="Open Sans"/>
        </w:rPr>
        <w:tab/>
        <w:t xml:space="preserve">Константинов В. В. Психология экстремизма и </w:t>
      </w:r>
      <w:proofErr w:type="gramStart"/>
      <w:r w:rsidRPr="008A2B2D">
        <w:rPr>
          <w:rFonts w:ascii="Open Sans" w:hAnsi="Open Sans" w:cs="Open Sans"/>
        </w:rPr>
        <w:t>терроризма :</w:t>
      </w:r>
      <w:proofErr w:type="gramEnd"/>
      <w:r w:rsidRPr="008A2B2D">
        <w:rPr>
          <w:rFonts w:ascii="Open Sans" w:hAnsi="Open Sans" w:cs="Open Sans"/>
        </w:rPr>
        <w:t xml:space="preserve"> учебник для вузов / В. В. Константинов, Р. В. Осин. 2-е изд., пер. и доп.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211 с. - URL: https://urait.ru/bcode/589341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24.</w:t>
      </w:r>
      <w:r w:rsidRPr="008A2B2D">
        <w:rPr>
          <w:rFonts w:ascii="Open Sans" w:hAnsi="Open Sans" w:cs="Open Sans"/>
        </w:rPr>
        <w:tab/>
        <w:t xml:space="preserve">Кораблина Е. П. Психологическое </w:t>
      </w:r>
      <w:proofErr w:type="gramStart"/>
      <w:r w:rsidRPr="008A2B2D">
        <w:rPr>
          <w:rFonts w:ascii="Open Sans" w:hAnsi="Open Sans" w:cs="Open Sans"/>
        </w:rPr>
        <w:t>консультирование :</w:t>
      </w:r>
      <w:proofErr w:type="gramEnd"/>
      <w:r w:rsidRPr="008A2B2D">
        <w:rPr>
          <w:rFonts w:ascii="Open Sans" w:hAnsi="Open Sans" w:cs="Open Sans"/>
        </w:rPr>
        <w:t xml:space="preserve"> практическое пособие для вузов / Е. П. Кораблина, И. А. Акиндинова, А. А. </w:t>
      </w:r>
      <w:proofErr w:type="spellStart"/>
      <w:r w:rsidRPr="008A2B2D">
        <w:rPr>
          <w:rFonts w:ascii="Open Sans" w:hAnsi="Open Sans" w:cs="Open Sans"/>
        </w:rPr>
        <w:t>Баканова</w:t>
      </w:r>
      <w:proofErr w:type="spellEnd"/>
      <w:r w:rsidRPr="008A2B2D">
        <w:rPr>
          <w:rFonts w:ascii="Open Sans" w:hAnsi="Open Sans" w:cs="Open Sans"/>
        </w:rPr>
        <w:t xml:space="preserve">, А. М. Родина ; под редакцией Е. П. </w:t>
      </w:r>
      <w:proofErr w:type="spellStart"/>
      <w:r w:rsidRPr="008A2B2D">
        <w:rPr>
          <w:rFonts w:ascii="Open Sans" w:hAnsi="Open Sans" w:cs="Open Sans"/>
        </w:rPr>
        <w:t>Кораблиной</w:t>
      </w:r>
      <w:proofErr w:type="spellEnd"/>
      <w:r w:rsidRPr="008A2B2D">
        <w:rPr>
          <w:rFonts w:ascii="Open Sans" w:hAnsi="Open Sans" w:cs="Open Sans"/>
        </w:rPr>
        <w:t xml:space="preserve">. - 2-е изд., </w:t>
      </w:r>
      <w:proofErr w:type="spellStart"/>
      <w:r w:rsidRPr="008A2B2D">
        <w:rPr>
          <w:rFonts w:ascii="Open Sans" w:hAnsi="Open Sans" w:cs="Open Sans"/>
        </w:rPr>
        <w:t>испр</w:t>
      </w:r>
      <w:proofErr w:type="spellEnd"/>
      <w:r w:rsidRPr="008A2B2D">
        <w:rPr>
          <w:rFonts w:ascii="Open Sans" w:hAnsi="Open Sans" w:cs="Open Sans"/>
        </w:rPr>
        <w:t xml:space="preserve">. и доп.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222 с. - (Высшее образование) - URL: https://urait.ru/bcode/585661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25.</w:t>
      </w:r>
      <w:r w:rsidRPr="008A2B2D">
        <w:rPr>
          <w:rFonts w:ascii="Open Sans" w:hAnsi="Open Sans" w:cs="Open Sans"/>
        </w:rPr>
        <w:tab/>
        <w:t xml:space="preserve">Корнеенков С. С. Психологическое обеспечение профессиональной </w:t>
      </w:r>
      <w:proofErr w:type="gramStart"/>
      <w:r w:rsidRPr="008A2B2D">
        <w:rPr>
          <w:rFonts w:ascii="Open Sans" w:hAnsi="Open Sans" w:cs="Open Sans"/>
        </w:rPr>
        <w:t>деятельности :</w:t>
      </w:r>
      <w:proofErr w:type="gramEnd"/>
      <w:r w:rsidRPr="008A2B2D">
        <w:rPr>
          <w:rFonts w:ascii="Open Sans" w:hAnsi="Open Sans" w:cs="Open Sans"/>
        </w:rPr>
        <w:t xml:space="preserve"> учебник для вузов / С. С. Корнеенков. - 2-е изд., </w:t>
      </w:r>
      <w:proofErr w:type="spellStart"/>
      <w:r w:rsidRPr="008A2B2D">
        <w:rPr>
          <w:rFonts w:ascii="Open Sans" w:hAnsi="Open Sans" w:cs="Open Sans"/>
        </w:rPr>
        <w:t>испр</w:t>
      </w:r>
      <w:proofErr w:type="spellEnd"/>
      <w:r w:rsidRPr="008A2B2D">
        <w:rPr>
          <w:rFonts w:ascii="Open Sans" w:hAnsi="Open Sans" w:cs="Open Sans"/>
        </w:rPr>
        <w:t xml:space="preserve">. и доп.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304 с. - URL: https://urait.ru/bcode/586988.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26.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Лафуткин</w:t>
      </w:r>
      <w:proofErr w:type="spellEnd"/>
      <w:r w:rsidRPr="008A2B2D">
        <w:rPr>
          <w:rFonts w:ascii="Open Sans" w:hAnsi="Open Sans" w:cs="Open Sans"/>
        </w:rPr>
        <w:t xml:space="preserve"> А.М. Психология толпы и массовых </w:t>
      </w:r>
      <w:proofErr w:type="gramStart"/>
      <w:r w:rsidRPr="008A2B2D">
        <w:rPr>
          <w:rFonts w:ascii="Open Sans" w:hAnsi="Open Sans" w:cs="Open Sans"/>
        </w:rPr>
        <w:t>беспорядков :</w:t>
      </w:r>
      <w:proofErr w:type="gramEnd"/>
      <w:r w:rsidRPr="008A2B2D">
        <w:rPr>
          <w:rFonts w:ascii="Open Sans" w:hAnsi="Open Sans" w:cs="Open Sans"/>
        </w:rPr>
        <w:t xml:space="preserve"> Учебное пособие, / А. М. </w:t>
      </w:r>
      <w:proofErr w:type="spellStart"/>
      <w:r w:rsidRPr="008A2B2D">
        <w:rPr>
          <w:rFonts w:ascii="Open Sans" w:hAnsi="Open Sans" w:cs="Open Sans"/>
        </w:rPr>
        <w:t>Лафуткин</w:t>
      </w:r>
      <w:proofErr w:type="spellEnd"/>
      <w:r w:rsidRPr="008A2B2D">
        <w:rPr>
          <w:rFonts w:ascii="Open Sans" w:hAnsi="Open Sans" w:cs="Open Sans"/>
        </w:rPr>
        <w:t xml:space="preserve">, О.Г. Ананьев, В.Н. Казанцев – 2-е, </w:t>
      </w:r>
      <w:proofErr w:type="spellStart"/>
      <w:r w:rsidRPr="008A2B2D">
        <w:rPr>
          <w:rFonts w:ascii="Open Sans" w:hAnsi="Open Sans" w:cs="Open Sans"/>
        </w:rPr>
        <w:t>испр</w:t>
      </w:r>
      <w:proofErr w:type="spellEnd"/>
      <w:r w:rsidRPr="008A2B2D">
        <w:rPr>
          <w:rFonts w:ascii="Open Sans" w:hAnsi="Open Sans" w:cs="Open Sans"/>
        </w:rPr>
        <w:t>. и доп. - Рязань : Академия ФСИН России, 2019, 251 с. - URL: https://znanium.com/catalog/document?id=374602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27.</w:t>
      </w:r>
      <w:r w:rsidRPr="008A2B2D">
        <w:rPr>
          <w:rFonts w:ascii="Open Sans" w:hAnsi="Open Sans" w:cs="Open Sans"/>
        </w:rPr>
        <w:tab/>
        <w:t xml:space="preserve">Лукьянов А. С. Психодиагностика: Курс </w:t>
      </w:r>
      <w:proofErr w:type="gramStart"/>
      <w:r w:rsidRPr="008A2B2D">
        <w:rPr>
          <w:rFonts w:ascii="Open Sans" w:hAnsi="Open Sans" w:cs="Open Sans"/>
        </w:rPr>
        <w:t>лекций :</w:t>
      </w:r>
      <w:proofErr w:type="gramEnd"/>
      <w:r w:rsidRPr="008A2B2D">
        <w:rPr>
          <w:rFonts w:ascii="Open Sans" w:hAnsi="Open Sans" w:cs="Open Sans"/>
        </w:rPr>
        <w:t xml:space="preserve"> учебное пособие: направление подготовки 37.03.01 психология: направленность (профиль): «психологическое консультирование», «юридическая психология». квалификация выпускника – бакалавр / Лукьянов А. С. – Ставрополь : СКФУ, 2018, 325 с. - URL:https://e.lanbook.com/book/307010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28.</w:t>
      </w:r>
      <w:r w:rsidRPr="008A2B2D">
        <w:rPr>
          <w:rFonts w:ascii="Open Sans" w:hAnsi="Open Sans" w:cs="Open Sans"/>
        </w:rPr>
        <w:tab/>
        <w:t xml:space="preserve">Мальцева Т. В. Психологическое консультирование личности в процессе </w:t>
      </w:r>
      <w:proofErr w:type="gramStart"/>
      <w:r w:rsidRPr="008A2B2D">
        <w:rPr>
          <w:rFonts w:ascii="Open Sans" w:hAnsi="Open Sans" w:cs="Open Sans"/>
        </w:rPr>
        <w:t>профессионализации :</w:t>
      </w:r>
      <w:proofErr w:type="gramEnd"/>
      <w:r w:rsidRPr="008A2B2D">
        <w:rPr>
          <w:rFonts w:ascii="Open Sans" w:hAnsi="Open Sans" w:cs="Open Sans"/>
        </w:rPr>
        <w:t xml:space="preserve"> Учебное пособие –Москва : Издательский Центр РИОР, 2025, 136 с. - (Высшее образование) - ВО – </w:t>
      </w:r>
      <w:proofErr w:type="spellStart"/>
      <w:r w:rsidRPr="008A2B2D">
        <w:rPr>
          <w:rFonts w:ascii="Open Sans" w:hAnsi="Open Sans" w:cs="Open Sans"/>
        </w:rPr>
        <w:t>Специалитет</w:t>
      </w:r>
      <w:proofErr w:type="spellEnd"/>
      <w:r w:rsidRPr="008A2B2D">
        <w:rPr>
          <w:rFonts w:ascii="Open Sans" w:hAnsi="Open Sans" w:cs="Open Sans"/>
        </w:rPr>
        <w:t xml:space="preserve">  — URL: https://znanium.ru/catalog/document?id=452421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29.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Мартиросова</w:t>
      </w:r>
      <w:proofErr w:type="spellEnd"/>
      <w:r w:rsidRPr="008A2B2D">
        <w:rPr>
          <w:rFonts w:ascii="Open Sans" w:hAnsi="Open Sans" w:cs="Open Sans"/>
        </w:rPr>
        <w:t xml:space="preserve"> Н. В. Психология служебной </w:t>
      </w:r>
      <w:proofErr w:type="gramStart"/>
      <w:r w:rsidRPr="008A2B2D">
        <w:rPr>
          <w:rFonts w:ascii="Open Sans" w:hAnsi="Open Sans" w:cs="Open Sans"/>
        </w:rPr>
        <w:t>деятельности  :</w:t>
      </w:r>
      <w:proofErr w:type="gramEnd"/>
      <w:r w:rsidRPr="008A2B2D">
        <w:rPr>
          <w:rFonts w:ascii="Open Sans" w:hAnsi="Open Sans" w:cs="Open Sans"/>
        </w:rPr>
        <w:t xml:space="preserve"> учебное пособие / </w:t>
      </w:r>
      <w:proofErr w:type="spellStart"/>
      <w:r w:rsidRPr="008A2B2D">
        <w:rPr>
          <w:rFonts w:ascii="Open Sans" w:hAnsi="Open Sans" w:cs="Open Sans"/>
        </w:rPr>
        <w:t>Мартиросова</w:t>
      </w:r>
      <w:proofErr w:type="spellEnd"/>
      <w:r w:rsidRPr="008A2B2D">
        <w:rPr>
          <w:rFonts w:ascii="Open Sans" w:hAnsi="Open Sans" w:cs="Open Sans"/>
        </w:rPr>
        <w:t xml:space="preserve"> Н. В. Архангельск : САФУ, 2021, 130 с. - URL:https://e.lanbook.com/book/226853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30.</w:t>
      </w:r>
      <w:r w:rsidRPr="008A2B2D">
        <w:rPr>
          <w:rFonts w:ascii="Open Sans" w:hAnsi="Open Sans" w:cs="Open Sans"/>
        </w:rPr>
        <w:tab/>
        <w:t xml:space="preserve">Мартынюк О. Б. Психология </w:t>
      </w:r>
      <w:proofErr w:type="gramStart"/>
      <w:r w:rsidRPr="008A2B2D">
        <w:rPr>
          <w:rFonts w:ascii="Open Sans" w:hAnsi="Open Sans" w:cs="Open Sans"/>
        </w:rPr>
        <w:t>семьи :</w:t>
      </w:r>
      <w:proofErr w:type="gramEnd"/>
      <w:r w:rsidRPr="008A2B2D">
        <w:rPr>
          <w:rFonts w:ascii="Open Sans" w:hAnsi="Open Sans" w:cs="Open Sans"/>
        </w:rPr>
        <w:t xml:space="preserve"> учебник для вузов / О. Б. Мартынюк.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380 с. — (Высшее образование). — URL: https://urait.ru/bcode/588590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31.</w:t>
      </w:r>
      <w:r w:rsidRPr="008A2B2D">
        <w:rPr>
          <w:rFonts w:ascii="Open Sans" w:hAnsi="Open Sans" w:cs="Open Sans"/>
        </w:rPr>
        <w:tab/>
        <w:t xml:space="preserve">Мельников В. П. Безопасность </w:t>
      </w:r>
      <w:proofErr w:type="gramStart"/>
      <w:r w:rsidRPr="008A2B2D">
        <w:rPr>
          <w:rFonts w:ascii="Open Sans" w:hAnsi="Open Sans" w:cs="Open Sans"/>
        </w:rPr>
        <w:t>жизнедеятельности :</w:t>
      </w:r>
      <w:proofErr w:type="gramEnd"/>
      <w:r w:rsidRPr="008A2B2D">
        <w:rPr>
          <w:rFonts w:ascii="Open Sans" w:hAnsi="Open Sans" w:cs="Open Sans"/>
        </w:rPr>
        <w:t xml:space="preserve"> учебник 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ООО "КУРС", 2022, 400 с. – URL:https://znanium.com/catalog/document?id=387291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32.</w:t>
      </w:r>
      <w:r w:rsidRPr="008A2B2D">
        <w:rPr>
          <w:rFonts w:ascii="Open Sans" w:hAnsi="Open Sans" w:cs="Open Sans"/>
        </w:rPr>
        <w:tab/>
        <w:t xml:space="preserve">Обухова Л. Ф. Психология развития. Исследование ребенка от рождения до </w:t>
      </w:r>
      <w:proofErr w:type="gramStart"/>
      <w:r w:rsidRPr="008A2B2D">
        <w:rPr>
          <w:rFonts w:ascii="Open Sans" w:hAnsi="Open Sans" w:cs="Open Sans"/>
        </w:rPr>
        <w:t>школы :</w:t>
      </w:r>
      <w:proofErr w:type="gramEnd"/>
      <w:r w:rsidRPr="008A2B2D">
        <w:rPr>
          <w:rFonts w:ascii="Open Sans" w:hAnsi="Open Sans" w:cs="Open Sans"/>
        </w:rPr>
        <w:t xml:space="preserve"> учебник для вузов / Л. Ф. Обухова.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 xml:space="preserve">, 2026, 275 с. - (Высшее образование) - URL: https://urait.ru/bcode/598950 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33.</w:t>
      </w:r>
      <w:r w:rsidRPr="008A2B2D">
        <w:rPr>
          <w:rFonts w:ascii="Open Sans" w:hAnsi="Open Sans" w:cs="Open Sans"/>
        </w:rPr>
        <w:tab/>
        <w:t xml:space="preserve">Одинцова М. А. Психология экстремальных </w:t>
      </w:r>
      <w:proofErr w:type="gramStart"/>
      <w:r w:rsidRPr="008A2B2D">
        <w:rPr>
          <w:rFonts w:ascii="Open Sans" w:hAnsi="Open Sans" w:cs="Open Sans"/>
        </w:rPr>
        <w:t>ситуаций :</w:t>
      </w:r>
      <w:proofErr w:type="gramEnd"/>
      <w:r w:rsidRPr="008A2B2D">
        <w:rPr>
          <w:rFonts w:ascii="Open Sans" w:hAnsi="Open Sans" w:cs="Open Sans"/>
        </w:rPr>
        <w:t xml:space="preserve"> учебник и практикум для вузов / М. А. Одинцова, Е. В. </w:t>
      </w:r>
      <w:proofErr w:type="spellStart"/>
      <w:r w:rsidRPr="008A2B2D">
        <w:rPr>
          <w:rFonts w:ascii="Open Sans" w:hAnsi="Open Sans" w:cs="Open Sans"/>
        </w:rPr>
        <w:t>Самаль</w:t>
      </w:r>
      <w:proofErr w:type="spellEnd"/>
      <w:r w:rsidRPr="008A2B2D">
        <w:rPr>
          <w:rFonts w:ascii="Open Sans" w:hAnsi="Open Sans" w:cs="Open Sans"/>
        </w:rPr>
        <w:t xml:space="preserve">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2026. — 294 с. — (Высшее образование). — URL: https://urait.ru/bcode/583915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lastRenderedPageBreak/>
        <w:t>34.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Почебут</w:t>
      </w:r>
      <w:proofErr w:type="spellEnd"/>
      <w:r w:rsidRPr="008A2B2D">
        <w:rPr>
          <w:rFonts w:ascii="Open Sans" w:hAnsi="Open Sans" w:cs="Open Sans"/>
        </w:rPr>
        <w:t xml:space="preserve"> Л. Г. Социальная психология </w:t>
      </w:r>
      <w:proofErr w:type="gramStart"/>
      <w:r w:rsidRPr="008A2B2D">
        <w:rPr>
          <w:rFonts w:ascii="Open Sans" w:hAnsi="Open Sans" w:cs="Open Sans"/>
        </w:rPr>
        <w:t>толпы :</w:t>
      </w:r>
      <w:proofErr w:type="gramEnd"/>
      <w:r w:rsidRPr="008A2B2D">
        <w:rPr>
          <w:rFonts w:ascii="Open Sans" w:hAnsi="Open Sans" w:cs="Open Sans"/>
        </w:rPr>
        <w:t xml:space="preserve"> учебник для вузов / Л. Г. </w:t>
      </w:r>
      <w:proofErr w:type="spellStart"/>
      <w:r w:rsidRPr="008A2B2D">
        <w:rPr>
          <w:rFonts w:ascii="Open Sans" w:hAnsi="Open Sans" w:cs="Open Sans"/>
        </w:rPr>
        <w:t>Почебут</w:t>
      </w:r>
      <w:proofErr w:type="spellEnd"/>
      <w:r w:rsidRPr="008A2B2D">
        <w:rPr>
          <w:rFonts w:ascii="Open Sans" w:hAnsi="Open Sans" w:cs="Open Sans"/>
        </w:rPr>
        <w:t xml:space="preserve">. — 2-е изд., </w:t>
      </w:r>
      <w:proofErr w:type="spellStart"/>
      <w:r w:rsidRPr="008A2B2D">
        <w:rPr>
          <w:rFonts w:ascii="Open Sans" w:hAnsi="Open Sans" w:cs="Open Sans"/>
        </w:rPr>
        <w:t>испр</w:t>
      </w:r>
      <w:proofErr w:type="spellEnd"/>
      <w:r w:rsidRPr="008A2B2D">
        <w:rPr>
          <w:rFonts w:ascii="Open Sans" w:hAnsi="Open Sans" w:cs="Open Sans"/>
        </w:rPr>
        <w:t xml:space="preserve">. и доп.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153 с. — URL: https://urait.ru/bcode/585379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35.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Пряжникова</w:t>
      </w:r>
      <w:proofErr w:type="spellEnd"/>
      <w:r w:rsidRPr="008A2B2D">
        <w:rPr>
          <w:rFonts w:ascii="Open Sans" w:hAnsi="Open Sans" w:cs="Open Sans"/>
        </w:rPr>
        <w:t xml:space="preserve">, Е. Ю. Психология труда: теория и </w:t>
      </w:r>
      <w:proofErr w:type="gramStart"/>
      <w:r w:rsidRPr="008A2B2D">
        <w:rPr>
          <w:rFonts w:ascii="Open Sans" w:hAnsi="Open Sans" w:cs="Open Sans"/>
        </w:rPr>
        <w:t>практика :</w:t>
      </w:r>
      <w:proofErr w:type="gramEnd"/>
      <w:r w:rsidRPr="008A2B2D">
        <w:rPr>
          <w:rFonts w:ascii="Open Sans" w:hAnsi="Open Sans" w:cs="Open Sans"/>
        </w:rPr>
        <w:t xml:space="preserve"> учебник для вузов / Е. Ю. </w:t>
      </w:r>
      <w:proofErr w:type="spellStart"/>
      <w:r w:rsidRPr="008A2B2D">
        <w:rPr>
          <w:rFonts w:ascii="Open Sans" w:hAnsi="Open Sans" w:cs="Open Sans"/>
        </w:rPr>
        <w:t>Пряжникова</w:t>
      </w:r>
      <w:proofErr w:type="spellEnd"/>
      <w:r w:rsidRPr="008A2B2D">
        <w:rPr>
          <w:rFonts w:ascii="Open Sans" w:hAnsi="Open Sans" w:cs="Open Sans"/>
        </w:rPr>
        <w:t xml:space="preserve">. — 2-е изд.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469 с. — URL: https://urait.ru/bcode/582630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36.</w:t>
      </w:r>
      <w:r w:rsidRPr="008A2B2D">
        <w:rPr>
          <w:rFonts w:ascii="Open Sans" w:hAnsi="Open Sans" w:cs="Open Sans"/>
        </w:rPr>
        <w:tab/>
        <w:t xml:space="preserve">Психологические методы профессионального </w:t>
      </w:r>
      <w:proofErr w:type="gramStart"/>
      <w:r w:rsidRPr="008A2B2D">
        <w:rPr>
          <w:rFonts w:ascii="Open Sans" w:hAnsi="Open Sans" w:cs="Open Sans"/>
        </w:rPr>
        <w:t>консультирования :</w:t>
      </w:r>
      <w:proofErr w:type="gramEnd"/>
      <w:r w:rsidRPr="008A2B2D">
        <w:rPr>
          <w:rFonts w:ascii="Open Sans" w:hAnsi="Open Sans" w:cs="Open Sans"/>
        </w:rPr>
        <w:t xml:space="preserve"> учебно-методическое пособие / Ханты-Мансийский автономный округ - Югра, БУ ВО "</w:t>
      </w:r>
      <w:proofErr w:type="spellStart"/>
      <w:r w:rsidRPr="008A2B2D">
        <w:rPr>
          <w:rFonts w:ascii="Open Sans" w:hAnsi="Open Sans" w:cs="Open Sans"/>
        </w:rPr>
        <w:t>Сургутский</w:t>
      </w:r>
      <w:proofErr w:type="spellEnd"/>
      <w:r w:rsidRPr="008A2B2D">
        <w:rPr>
          <w:rFonts w:ascii="Open Sans" w:hAnsi="Open Sans" w:cs="Open Sans"/>
        </w:rPr>
        <w:t xml:space="preserve"> государственный университет", Кафедра психологии ; составители: М. Э. Гузич, И. П. </w:t>
      </w:r>
      <w:proofErr w:type="spellStart"/>
      <w:r w:rsidRPr="008A2B2D">
        <w:rPr>
          <w:rFonts w:ascii="Open Sans" w:hAnsi="Open Sans" w:cs="Open Sans"/>
        </w:rPr>
        <w:t>Грехова</w:t>
      </w:r>
      <w:proofErr w:type="spellEnd"/>
      <w:r w:rsidRPr="008A2B2D">
        <w:rPr>
          <w:rFonts w:ascii="Open Sans" w:hAnsi="Open Sans" w:cs="Open Sans"/>
        </w:rPr>
        <w:t xml:space="preserve">. – </w:t>
      </w:r>
      <w:proofErr w:type="gramStart"/>
      <w:r w:rsidRPr="008A2B2D">
        <w:rPr>
          <w:rFonts w:ascii="Open Sans" w:hAnsi="Open Sans" w:cs="Open Sans"/>
        </w:rPr>
        <w:t>Сургут :</w:t>
      </w:r>
      <w:proofErr w:type="gramEnd"/>
      <w:r w:rsidRPr="008A2B2D">
        <w:rPr>
          <w:rFonts w:ascii="Open Sans" w:hAnsi="Open Sans" w:cs="Open Sans"/>
        </w:rPr>
        <w:t xml:space="preserve"> Издательский центр СурГУ, 2023. – URL:https://elib.surgu.ru/fulltext/umm/6946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37.</w:t>
      </w:r>
      <w:r w:rsidRPr="008A2B2D">
        <w:rPr>
          <w:rFonts w:ascii="Open Sans" w:hAnsi="Open Sans" w:cs="Open Sans"/>
        </w:rPr>
        <w:tab/>
        <w:t xml:space="preserve">Психологическое обеспечение служебной деятельности: организационные </w:t>
      </w:r>
      <w:proofErr w:type="gramStart"/>
      <w:r w:rsidRPr="008A2B2D">
        <w:rPr>
          <w:rFonts w:ascii="Open Sans" w:hAnsi="Open Sans" w:cs="Open Sans"/>
        </w:rPr>
        <w:t>аспекты :</w:t>
      </w:r>
      <w:proofErr w:type="gramEnd"/>
      <w:r w:rsidRPr="008A2B2D">
        <w:rPr>
          <w:rFonts w:ascii="Open Sans" w:hAnsi="Open Sans" w:cs="Open Sans"/>
        </w:rPr>
        <w:t xml:space="preserve"> учебное пособие / Департамент образования и молодежной политики Ханты-Мансийского автономного округа - Югры, БУ ВО "</w:t>
      </w:r>
      <w:proofErr w:type="spellStart"/>
      <w:r w:rsidRPr="008A2B2D">
        <w:rPr>
          <w:rFonts w:ascii="Open Sans" w:hAnsi="Open Sans" w:cs="Open Sans"/>
        </w:rPr>
        <w:t>Сургутский</w:t>
      </w:r>
      <w:proofErr w:type="spellEnd"/>
      <w:r w:rsidRPr="008A2B2D">
        <w:rPr>
          <w:rFonts w:ascii="Open Sans" w:hAnsi="Open Sans" w:cs="Open Sans"/>
        </w:rPr>
        <w:t xml:space="preserve"> государственный университет", Кафедра психологии ; [составитель: Е. В. Бокова] : Сургут : Издательский центр СурГУ, 2019.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38.</w:t>
      </w:r>
      <w:r w:rsidRPr="008A2B2D">
        <w:rPr>
          <w:rFonts w:ascii="Open Sans" w:hAnsi="Open Sans" w:cs="Open Sans"/>
        </w:rPr>
        <w:tab/>
        <w:t xml:space="preserve">Психология кризисных и экстремальных </w:t>
      </w:r>
      <w:proofErr w:type="gramStart"/>
      <w:r w:rsidRPr="008A2B2D">
        <w:rPr>
          <w:rFonts w:ascii="Open Sans" w:hAnsi="Open Sans" w:cs="Open Sans"/>
        </w:rPr>
        <w:t>ситуаций :</w:t>
      </w:r>
      <w:proofErr w:type="gramEnd"/>
      <w:r w:rsidRPr="008A2B2D">
        <w:rPr>
          <w:rFonts w:ascii="Open Sans" w:hAnsi="Open Sans" w:cs="Open Sans"/>
        </w:rPr>
        <w:t xml:space="preserve"> учебник / Санкт-Петербургский государственный университет – Санкт-Петербург : Издательство Санкт-Петербургского государственного университета, 2022, 748 с. - URL: https://znanium.com/catalog/document?id=418279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39.</w:t>
      </w:r>
      <w:r w:rsidRPr="008A2B2D">
        <w:rPr>
          <w:rFonts w:ascii="Open Sans" w:hAnsi="Open Sans" w:cs="Open Sans"/>
        </w:rPr>
        <w:tab/>
        <w:t xml:space="preserve">Психология развития и возрастная </w:t>
      </w:r>
      <w:proofErr w:type="gramStart"/>
      <w:r w:rsidRPr="008A2B2D">
        <w:rPr>
          <w:rFonts w:ascii="Open Sans" w:hAnsi="Open Sans" w:cs="Open Sans"/>
        </w:rPr>
        <w:t>психология :</w:t>
      </w:r>
      <w:proofErr w:type="gramEnd"/>
      <w:r w:rsidRPr="008A2B2D">
        <w:rPr>
          <w:rFonts w:ascii="Open Sans" w:hAnsi="Open Sans" w:cs="Open Sans"/>
        </w:rPr>
        <w:t xml:space="preserve"> учебник и практикум для вузов / под общей редакцией Л. А. </w:t>
      </w:r>
      <w:proofErr w:type="spellStart"/>
      <w:r w:rsidRPr="008A2B2D">
        <w:rPr>
          <w:rFonts w:ascii="Open Sans" w:hAnsi="Open Sans" w:cs="Open Sans"/>
        </w:rPr>
        <w:t>Головей</w:t>
      </w:r>
      <w:proofErr w:type="spellEnd"/>
      <w:r w:rsidRPr="008A2B2D">
        <w:rPr>
          <w:rFonts w:ascii="Open Sans" w:hAnsi="Open Sans" w:cs="Open Sans"/>
        </w:rPr>
        <w:t xml:space="preserve">. — 2-е изд., </w:t>
      </w:r>
      <w:proofErr w:type="spellStart"/>
      <w:r w:rsidRPr="008A2B2D">
        <w:rPr>
          <w:rFonts w:ascii="Open Sans" w:hAnsi="Open Sans" w:cs="Open Sans"/>
        </w:rPr>
        <w:t>испр</w:t>
      </w:r>
      <w:proofErr w:type="spellEnd"/>
      <w:r w:rsidRPr="008A2B2D">
        <w:rPr>
          <w:rFonts w:ascii="Open Sans" w:hAnsi="Open Sans" w:cs="Open Sans"/>
        </w:rPr>
        <w:t xml:space="preserve">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415 с. — (Высшее образование) — URL: https://urait.ru/bcode/582826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40.</w:t>
      </w:r>
      <w:r w:rsidRPr="008A2B2D">
        <w:rPr>
          <w:rFonts w:ascii="Open Sans" w:hAnsi="Open Sans" w:cs="Open Sans"/>
        </w:rPr>
        <w:tab/>
        <w:t xml:space="preserve">Психология служебной </w:t>
      </w:r>
      <w:proofErr w:type="gramStart"/>
      <w:r w:rsidRPr="008A2B2D">
        <w:rPr>
          <w:rFonts w:ascii="Open Sans" w:hAnsi="Open Sans" w:cs="Open Sans"/>
        </w:rPr>
        <w:t>деятельности :</w:t>
      </w:r>
      <w:proofErr w:type="gramEnd"/>
      <w:r w:rsidRPr="008A2B2D">
        <w:rPr>
          <w:rFonts w:ascii="Open Sans" w:hAnsi="Open Sans" w:cs="Open Sans"/>
        </w:rPr>
        <w:t xml:space="preserve"> учебник и практикум для вузов / под общей редакцией А. В. </w:t>
      </w:r>
      <w:proofErr w:type="spellStart"/>
      <w:r w:rsidRPr="008A2B2D">
        <w:rPr>
          <w:rFonts w:ascii="Open Sans" w:hAnsi="Open Sans" w:cs="Open Sans"/>
        </w:rPr>
        <w:t>Кокурина</w:t>
      </w:r>
      <w:proofErr w:type="spellEnd"/>
      <w:r w:rsidRPr="008A2B2D">
        <w:rPr>
          <w:rFonts w:ascii="Open Sans" w:hAnsi="Open Sans" w:cs="Open Sans"/>
        </w:rPr>
        <w:t xml:space="preserve">, В. Е. Петрова, В. И. Екимовой, В. М. Позднякова.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2026. — 375 с. — (Высшее образование</w:t>
      </w:r>
      <w:proofErr w:type="gramStart"/>
      <w:r w:rsidRPr="008A2B2D">
        <w:rPr>
          <w:rFonts w:ascii="Open Sans" w:hAnsi="Open Sans" w:cs="Open Sans"/>
        </w:rPr>
        <w:t>).—</w:t>
      </w:r>
      <w:proofErr w:type="gramEnd"/>
      <w:r w:rsidRPr="008A2B2D">
        <w:rPr>
          <w:rFonts w:ascii="Open Sans" w:hAnsi="Open Sans" w:cs="Open Sans"/>
        </w:rPr>
        <w:t xml:space="preserve"> URL: https://urait.ru/bcode/588064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41.</w:t>
      </w:r>
      <w:r w:rsidRPr="008A2B2D">
        <w:rPr>
          <w:rFonts w:ascii="Open Sans" w:hAnsi="Open Sans" w:cs="Open Sans"/>
        </w:rPr>
        <w:tab/>
        <w:t xml:space="preserve">Психология </w:t>
      </w:r>
      <w:proofErr w:type="gramStart"/>
      <w:r w:rsidRPr="008A2B2D">
        <w:rPr>
          <w:rFonts w:ascii="Open Sans" w:hAnsi="Open Sans" w:cs="Open Sans"/>
        </w:rPr>
        <w:t>труда :</w:t>
      </w:r>
      <w:proofErr w:type="gramEnd"/>
      <w:r w:rsidRPr="008A2B2D">
        <w:rPr>
          <w:rFonts w:ascii="Open Sans" w:hAnsi="Open Sans" w:cs="Open Sans"/>
        </w:rPr>
        <w:t xml:space="preserve"> учебник и практикум для вузов / под общей редакцией С. Ю. Манухиной.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461 с. — URL:https://urait.ru/bcode/583034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42.</w:t>
      </w:r>
      <w:r w:rsidRPr="008A2B2D">
        <w:rPr>
          <w:rFonts w:ascii="Open Sans" w:hAnsi="Open Sans" w:cs="Open Sans"/>
        </w:rPr>
        <w:tab/>
        <w:t xml:space="preserve">Решетников М. М. Психология и психопатология терроризма. Гуманитарные стратегии </w:t>
      </w:r>
      <w:proofErr w:type="gramStart"/>
      <w:r w:rsidRPr="008A2B2D">
        <w:rPr>
          <w:rFonts w:ascii="Open Sans" w:hAnsi="Open Sans" w:cs="Open Sans"/>
        </w:rPr>
        <w:t>антитеррора :</w:t>
      </w:r>
      <w:proofErr w:type="gramEnd"/>
      <w:r w:rsidRPr="008A2B2D">
        <w:rPr>
          <w:rFonts w:ascii="Open Sans" w:hAnsi="Open Sans" w:cs="Open Sans"/>
        </w:rPr>
        <w:t xml:space="preserve"> монография / М. М. Решетников [и др.] ; под редакцией М. М. Решетникова. 2-е изд.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257 с. - URL: https://urait.ru/bcode/586200.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43.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Саможапова</w:t>
      </w:r>
      <w:proofErr w:type="spellEnd"/>
      <w:r w:rsidRPr="008A2B2D">
        <w:rPr>
          <w:rFonts w:ascii="Open Sans" w:hAnsi="Open Sans" w:cs="Open Sans"/>
        </w:rPr>
        <w:t xml:space="preserve"> С. Д. Безопасность жизнедеятельности. Противодействие </w:t>
      </w:r>
      <w:proofErr w:type="gramStart"/>
      <w:r w:rsidRPr="008A2B2D">
        <w:rPr>
          <w:rFonts w:ascii="Open Sans" w:hAnsi="Open Sans" w:cs="Open Sans"/>
        </w:rPr>
        <w:t>терроризму  :</w:t>
      </w:r>
      <w:proofErr w:type="gramEnd"/>
      <w:r w:rsidRPr="008A2B2D">
        <w:rPr>
          <w:rFonts w:ascii="Open Sans" w:hAnsi="Open Sans" w:cs="Open Sans"/>
        </w:rPr>
        <w:t xml:space="preserve"> учебное пособие / </w:t>
      </w:r>
      <w:proofErr w:type="spellStart"/>
      <w:r w:rsidRPr="008A2B2D">
        <w:rPr>
          <w:rFonts w:ascii="Open Sans" w:hAnsi="Open Sans" w:cs="Open Sans"/>
        </w:rPr>
        <w:t>Саможапова</w:t>
      </w:r>
      <w:proofErr w:type="spellEnd"/>
      <w:r w:rsidRPr="008A2B2D">
        <w:rPr>
          <w:rFonts w:ascii="Open Sans" w:hAnsi="Open Sans" w:cs="Open Sans"/>
        </w:rPr>
        <w:t xml:space="preserve"> С. Д.,</w:t>
      </w:r>
      <w:proofErr w:type="spellStart"/>
      <w:r w:rsidRPr="008A2B2D">
        <w:rPr>
          <w:rFonts w:ascii="Open Sans" w:hAnsi="Open Sans" w:cs="Open Sans"/>
        </w:rPr>
        <w:t>Багинова</w:t>
      </w:r>
      <w:proofErr w:type="spellEnd"/>
      <w:r w:rsidRPr="008A2B2D">
        <w:rPr>
          <w:rFonts w:ascii="Open Sans" w:hAnsi="Open Sans" w:cs="Open Sans"/>
        </w:rPr>
        <w:t xml:space="preserve"> О. Д. - Улан-Удэ : Бурятская ГСХА им. В.Р. Филиппова, 2023, 98 с. - URL:https://e.lanbook.com/book/441938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44.</w:t>
      </w:r>
      <w:r w:rsidRPr="008A2B2D">
        <w:rPr>
          <w:rFonts w:ascii="Open Sans" w:hAnsi="Open Sans" w:cs="Open Sans"/>
        </w:rPr>
        <w:tab/>
        <w:t xml:space="preserve">Сапогова Е. Е. Психология развития и возрастная </w:t>
      </w:r>
      <w:proofErr w:type="gramStart"/>
      <w:r w:rsidRPr="008A2B2D">
        <w:rPr>
          <w:rFonts w:ascii="Open Sans" w:hAnsi="Open Sans" w:cs="Open Sans"/>
        </w:rPr>
        <w:t>психология :</w:t>
      </w:r>
      <w:proofErr w:type="gramEnd"/>
      <w:r w:rsidRPr="008A2B2D">
        <w:rPr>
          <w:rFonts w:ascii="Open Sans" w:hAnsi="Open Sans" w:cs="Open Sans"/>
        </w:rPr>
        <w:t xml:space="preserve"> Учебное пособие / Московский педагогический государственный университет. – 2-е, перераб. и доп.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ООО "Научно-издательский центр ИНФРА-М", 2026, 638 с. - URL: https://znanium.ru/catalog/document?id=468868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45.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Смолова</w:t>
      </w:r>
      <w:proofErr w:type="spellEnd"/>
      <w:r w:rsidRPr="008A2B2D">
        <w:rPr>
          <w:rFonts w:ascii="Open Sans" w:hAnsi="Open Sans" w:cs="Open Sans"/>
        </w:rPr>
        <w:t xml:space="preserve">, Л. В. Психологическое </w:t>
      </w:r>
      <w:proofErr w:type="gramStart"/>
      <w:r w:rsidRPr="008A2B2D">
        <w:rPr>
          <w:rFonts w:ascii="Open Sans" w:hAnsi="Open Sans" w:cs="Open Sans"/>
        </w:rPr>
        <w:t>консультирование :</w:t>
      </w:r>
      <w:proofErr w:type="gramEnd"/>
      <w:r w:rsidRPr="008A2B2D">
        <w:rPr>
          <w:rFonts w:ascii="Open Sans" w:hAnsi="Open Sans" w:cs="Open Sans"/>
        </w:rPr>
        <w:t xml:space="preserve"> учебник для вузов / Л. В. </w:t>
      </w:r>
      <w:proofErr w:type="spellStart"/>
      <w:r w:rsidRPr="008A2B2D">
        <w:rPr>
          <w:rFonts w:ascii="Open Sans" w:hAnsi="Open Sans" w:cs="Open Sans"/>
        </w:rPr>
        <w:t>Смолова</w:t>
      </w:r>
      <w:proofErr w:type="spellEnd"/>
      <w:r w:rsidRPr="008A2B2D">
        <w:rPr>
          <w:rFonts w:ascii="Open Sans" w:hAnsi="Open Sans" w:cs="Open Sans"/>
        </w:rPr>
        <w:t xml:space="preserve">. — 2-е изд., </w:t>
      </w:r>
      <w:proofErr w:type="spellStart"/>
      <w:r w:rsidRPr="008A2B2D">
        <w:rPr>
          <w:rFonts w:ascii="Open Sans" w:hAnsi="Open Sans" w:cs="Open Sans"/>
        </w:rPr>
        <w:t>испр</w:t>
      </w:r>
      <w:proofErr w:type="spellEnd"/>
      <w:r w:rsidRPr="008A2B2D">
        <w:rPr>
          <w:rFonts w:ascii="Open Sans" w:hAnsi="Open Sans" w:cs="Open Sans"/>
        </w:rPr>
        <w:t xml:space="preserve">. и доп.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356 с. — (Высшее образование). — URL: https://urait.ru/bcode/585087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lastRenderedPageBreak/>
        <w:t>46.</w:t>
      </w:r>
      <w:r w:rsidRPr="008A2B2D">
        <w:rPr>
          <w:rFonts w:ascii="Open Sans" w:hAnsi="Open Sans" w:cs="Open Sans"/>
        </w:rPr>
        <w:tab/>
        <w:t xml:space="preserve">Соловьева Е. А. Психология семьи и семейное </w:t>
      </w:r>
      <w:proofErr w:type="gramStart"/>
      <w:r w:rsidRPr="008A2B2D">
        <w:rPr>
          <w:rFonts w:ascii="Open Sans" w:hAnsi="Open Sans" w:cs="Open Sans"/>
        </w:rPr>
        <w:t>воспитание :</w:t>
      </w:r>
      <w:proofErr w:type="gramEnd"/>
      <w:r w:rsidRPr="008A2B2D">
        <w:rPr>
          <w:rFonts w:ascii="Open Sans" w:hAnsi="Open Sans" w:cs="Open Sans"/>
        </w:rPr>
        <w:t xml:space="preserve"> учебник для вузов / Е. А. Соловьева.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2025, 202 с. — (Высшее образование). —URL: https://urait.ru/bcode/563055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47.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Соломанидина</w:t>
      </w:r>
      <w:proofErr w:type="spellEnd"/>
      <w:r w:rsidRPr="008A2B2D">
        <w:rPr>
          <w:rFonts w:ascii="Open Sans" w:hAnsi="Open Sans" w:cs="Open Sans"/>
        </w:rPr>
        <w:t xml:space="preserve"> Т. О. Кадровая безопасность </w:t>
      </w:r>
      <w:proofErr w:type="gramStart"/>
      <w:r w:rsidRPr="008A2B2D">
        <w:rPr>
          <w:rFonts w:ascii="Open Sans" w:hAnsi="Open Sans" w:cs="Open Sans"/>
        </w:rPr>
        <w:t>компании :</w:t>
      </w:r>
      <w:proofErr w:type="gramEnd"/>
      <w:r w:rsidRPr="008A2B2D">
        <w:rPr>
          <w:rFonts w:ascii="Open Sans" w:hAnsi="Open Sans" w:cs="Open Sans"/>
        </w:rPr>
        <w:t xml:space="preserve"> Учебное пособие / Российский экономический университет им. Г.В. Плеханова. – 2-е, перераб. и доп.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ООО "Научно-издательский центр ИНФРА-М", 2023, 559 с. - URL:https://znanium.com/catalog/document?id=429565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48.</w:t>
      </w:r>
      <w:r w:rsidRPr="008A2B2D">
        <w:rPr>
          <w:rFonts w:ascii="Open Sans" w:hAnsi="Open Sans" w:cs="Open Sans"/>
        </w:rPr>
        <w:tab/>
        <w:t xml:space="preserve">Соснин В. А. Психология современного </w:t>
      </w:r>
      <w:proofErr w:type="gramStart"/>
      <w:r w:rsidRPr="008A2B2D">
        <w:rPr>
          <w:rFonts w:ascii="Open Sans" w:hAnsi="Open Sans" w:cs="Open Sans"/>
        </w:rPr>
        <w:t>терроризма :</w:t>
      </w:r>
      <w:proofErr w:type="gramEnd"/>
      <w:r w:rsidRPr="008A2B2D">
        <w:rPr>
          <w:rFonts w:ascii="Open Sans" w:hAnsi="Open Sans" w:cs="Open Sans"/>
        </w:rPr>
        <w:t xml:space="preserve"> Учебное пособие / Институт психологии Российской академии наук.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ООО "Научно-издательский центр ИНФРА-М", 2026, 160 с. - URL:https://znanium.ru/catalog/document?id=471594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49.</w:t>
      </w:r>
      <w:r w:rsidRPr="008A2B2D">
        <w:rPr>
          <w:rFonts w:ascii="Open Sans" w:hAnsi="Open Sans" w:cs="Open Sans"/>
        </w:rPr>
        <w:tab/>
        <w:t xml:space="preserve">Суслова, Т. Ф. Психология семьи с основами семейного </w:t>
      </w:r>
      <w:proofErr w:type="gramStart"/>
      <w:r w:rsidRPr="008A2B2D">
        <w:rPr>
          <w:rFonts w:ascii="Open Sans" w:hAnsi="Open Sans" w:cs="Open Sans"/>
        </w:rPr>
        <w:t>консультирования :</w:t>
      </w:r>
      <w:proofErr w:type="gramEnd"/>
      <w:r w:rsidRPr="008A2B2D">
        <w:rPr>
          <w:rFonts w:ascii="Open Sans" w:hAnsi="Open Sans" w:cs="Open Sans"/>
        </w:rPr>
        <w:t xml:space="preserve"> учебник и практикум для вузов / Т. Ф. Суслова, И. В. Шаповаленко.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343 с. — (Высшее образование)— URL: https://urait.ru/bcode/582859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50.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Толочек</w:t>
      </w:r>
      <w:proofErr w:type="spellEnd"/>
      <w:r w:rsidRPr="008A2B2D">
        <w:rPr>
          <w:rFonts w:ascii="Open Sans" w:hAnsi="Open Sans" w:cs="Open Sans"/>
        </w:rPr>
        <w:t xml:space="preserve">, В. А. Технологии профессионального </w:t>
      </w:r>
      <w:proofErr w:type="gramStart"/>
      <w:r w:rsidRPr="008A2B2D">
        <w:rPr>
          <w:rFonts w:ascii="Open Sans" w:hAnsi="Open Sans" w:cs="Open Sans"/>
        </w:rPr>
        <w:t>отбора :</w:t>
      </w:r>
      <w:proofErr w:type="gramEnd"/>
      <w:r w:rsidRPr="008A2B2D">
        <w:rPr>
          <w:rFonts w:ascii="Open Sans" w:hAnsi="Open Sans" w:cs="Open Sans"/>
        </w:rPr>
        <w:t xml:space="preserve"> учебник для вузов / В. А. </w:t>
      </w:r>
      <w:proofErr w:type="spellStart"/>
      <w:r w:rsidRPr="008A2B2D">
        <w:rPr>
          <w:rFonts w:ascii="Open Sans" w:hAnsi="Open Sans" w:cs="Open Sans"/>
        </w:rPr>
        <w:t>Толочек</w:t>
      </w:r>
      <w:proofErr w:type="spellEnd"/>
      <w:r w:rsidRPr="008A2B2D">
        <w:rPr>
          <w:rFonts w:ascii="Open Sans" w:hAnsi="Open Sans" w:cs="Open Sans"/>
        </w:rPr>
        <w:t xml:space="preserve">. — 3-е изд., перераб. и доп.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269 с. — URL: https://urait.ru/bcode/586445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51.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Филиппченкова</w:t>
      </w:r>
      <w:proofErr w:type="spellEnd"/>
      <w:r w:rsidRPr="008A2B2D">
        <w:rPr>
          <w:rFonts w:ascii="Open Sans" w:hAnsi="Open Sans" w:cs="Open Sans"/>
        </w:rPr>
        <w:t xml:space="preserve">, С. И. Психологическое обеспечение служебной </w:t>
      </w:r>
      <w:proofErr w:type="gramStart"/>
      <w:r w:rsidRPr="008A2B2D">
        <w:rPr>
          <w:rFonts w:ascii="Open Sans" w:hAnsi="Open Sans" w:cs="Open Sans"/>
        </w:rPr>
        <w:t>деятельности :</w:t>
      </w:r>
      <w:proofErr w:type="gramEnd"/>
      <w:r w:rsidRPr="008A2B2D">
        <w:rPr>
          <w:rFonts w:ascii="Open Sans" w:hAnsi="Open Sans" w:cs="Open Sans"/>
        </w:rPr>
        <w:t xml:space="preserve"> учебное пособие / </w:t>
      </w:r>
      <w:proofErr w:type="spellStart"/>
      <w:r w:rsidRPr="008A2B2D">
        <w:rPr>
          <w:rFonts w:ascii="Open Sans" w:hAnsi="Open Sans" w:cs="Open Sans"/>
        </w:rPr>
        <w:t>Филиппченкова</w:t>
      </w:r>
      <w:proofErr w:type="spellEnd"/>
      <w:r w:rsidRPr="008A2B2D">
        <w:rPr>
          <w:rFonts w:ascii="Open Sans" w:hAnsi="Open Sans" w:cs="Open Sans"/>
        </w:rPr>
        <w:t xml:space="preserve"> С. И. Тверь : </w:t>
      </w:r>
      <w:proofErr w:type="spellStart"/>
      <w:r w:rsidRPr="008A2B2D">
        <w:rPr>
          <w:rFonts w:ascii="Open Sans" w:hAnsi="Open Sans" w:cs="Open Sans"/>
        </w:rPr>
        <w:t>ТвГТУ</w:t>
      </w:r>
      <w:proofErr w:type="spellEnd"/>
      <w:r w:rsidRPr="008A2B2D">
        <w:rPr>
          <w:rFonts w:ascii="Open Sans" w:hAnsi="Open Sans" w:cs="Open Sans"/>
        </w:rPr>
        <w:t>, 2016, 80 с. - URL: https://e.lanbook.com/book/227039.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52.</w:t>
      </w:r>
      <w:r w:rsidRPr="008A2B2D">
        <w:rPr>
          <w:rFonts w:ascii="Open Sans" w:hAnsi="Open Sans" w:cs="Open Sans"/>
        </w:rPr>
        <w:tab/>
        <w:t xml:space="preserve">Хрусталева Н. С. Психология кризисных и экстремальных ситуаций: индивидуальные жизненные кризисы; агрессия и </w:t>
      </w:r>
      <w:proofErr w:type="gramStart"/>
      <w:r w:rsidRPr="008A2B2D">
        <w:rPr>
          <w:rFonts w:ascii="Open Sans" w:hAnsi="Open Sans" w:cs="Open Sans"/>
        </w:rPr>
        <w:t>экстремизм :</w:t>
      </w:r>
      <w:proofErr w:type="gramEnd"/>
      <w:r w:rsidRPr="008A2B2D">
        <w:rPr>
          <w:rFonts w:ascii="Open Sans" w:hAnsi="Open Sans" w:cs="Open Sans"/>
        </w:rPr>
        <w:t xml:space="preserve"> учебник / Санкт-Петербургский государственный университет и др. – Санкт-Петербург : Издательство Санкт-Петербургского государственного университета, 2016, 445 с. – URL:https://znanium.com/catalog/document?id=302272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53.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Хухлаева</w:t>
      </w:r>
      <w:proofErr w:type="spellEnd"/>
      <w:r w:rsidRPr="008A2B2D">
        <w:rPr>
          <w:rFonts w:ascii="Open Sans" w:hAnsi="Open Sans" w:cs="Open Sans"/>
        </w:rPr>
        <w:t xml:space="preserve"> О. В. Психология развития и возрастная </w:t>
      </w:r>
      <w:proofErr w:type="gramStart"/>
      <w:r w:rsidRPr="008A2B2D">
        <w:rPr>
          <w:rFonts w:ascii="Open Sans" w:hAnsi="Open Sans" w:cs="Open Sans"/>
        </w:rPr>
        <w:t>психология :</w:t>
      </w:r>
      <w:proofErr w:type="gramEnd"/>
      <w:r w:rsidRPr="008A2B2D">
        <w:rPr>
          <w:rFonts w:ascii="Open Sans" w:hAnsi="Open Sans" w:cs="Open Sans"/>
        </w:rPr>
        <w:t xml:space="preserve"> учебник для вузов / О. В. </w:t>
      </w:r>
      <w:proofErr w:type="spellStart"/>
      <w:r w:rsidRPr="008A2B2D">
        <w:rPr>
          <w:rFonts w:ascii="Open Sans" w:hAnsi="Open Sans" w:cs="Open Sans"/>
        </w:rPr>
        <w:t>Хухлаева</w:t>
      </w:r>
      <w:proofErr w:type="spellEnd"/>
      <w:r w:rsidRPr="008A2B2D">
        <w:rPr>
          <w:rFonts w:ascii="Open Sans" w:hAnsi="Open Sans" w:cs="Open Sans"/>
        </w:rPr>
        <w:t xml:space="preserve">, Е. В. Зыков, Г. В. </w:t>
      </w:r>
      <w:proofErr w:type="spellStart"/>
      <w:r w:rsidRPr="008A2B2D">
        <w:rPr>
          <w:rFonts w:ascii="Open Sans" w:hAnsi="Open Sans" w:cs="Open Sans"/>
        </w:rPr>
        <w:t>Базаева</w:t>
      </w:r>
      <w:proofErr w:type="spellEnd"/>
      <w:r w:rsidRPr="008A2B2D">
        <w:rPr>
          <w:rFonts w:ascii="Open Sans" w:hAnsi="Open Sans" w:cs="Open Sans"/>
        </w:rPr>
        <w:t xml:space="preserve"> ; под редакцией О. В. </w:t>
      </w:r>
      <w:proofErr w:type="spellStart"/>
      <w:r w:rsidRPr="008A2B2D">
        <w:rPr>
          <w:rFonts w:ascii="Open Sans" w:hAnsi="Open Sans" w:cs="Open Sans"/>
        </w:rPr>
        <w:t>Хухлаевой</w:t>
      </w:r>
      <w:proofErr w:type="spellEnd"/>
      <w:r w:rsidRPr="008A2B2D">
        <w:rPr>
          <w:rFonts w:ascii="Open Sans" w:hAnsi="Open Sans" w:cs="Open Sans"/>
        </w:rPr>
        <w:t xml:space="preserve">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299 с. - (Высшее образование) - URL: https://urait.ru/bcode/582881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54.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Хухлаева</w:t>
      </w:r>
      <w:proofErr w:type="spellEnd"/>
      <w:r w:rsidRPr="008A2B2D">
        <w:rPr>
          <w:rFonts w:ascii="Open Sans" w:hAnsi="Open Sans" w:cs="Open Sans"/>
        </w:rPr>
        <w:t xml:space="preserve">, О. В. Групповое психологическое </w:t>
      </w:r>
      <w:proofErr w:type="gramStart"/>
      <w:r w:rsidRPr="008A2B2D">
        <w:rPr>
          <w:rFonts w:ascii="Open Sans" w:hAnsi="Open Sans" w:cs="Open Sans"/>
        </w:rPr>
        <w:t>консультирование :</w:t>
      </w:r>
      <w:proofErr w:type="gramEnd"/>
      <w:r w:rsidRPr="008A2B2D">
        <w:rPr>
          <w:rFonts w:ascii="Open Sans" w:hAnsi="Open Sans" w:cs="Open Sans"/>
        </w:rPr>
        <w:t xml:space="preserve"> учебник для вузов / О. В. </w:t>
      </w:r>
      <w:proofErr w:type="spellStart"/>
      <w:r w:rsidRPr="008A2B2D">
        <w:rPr>
          <w:rFonts w:ascii="Open Sans" w:hAnsi="Open Sans" w:cs="Open Sans"/>
        </w:rPr>
        <w:t>Хухлаева</w:t>
      </w:r>
      <w:proofErr w:type="spellEnd"/>
      <w:r w:rsidRPr="008A2B2D">
        <w:rPr>
          <w:rFonts w:ascii="Open Sans" w:hAnsi="Open Sans" w:cs="Open Sans"/>
        </w:rPr>
        <w:t xml:space="preserve">, О. Е. </w:t>
      </w:r>
      <w:proofErr w:type="spellStart"/>
      <w:r w:rsidRPr="008A2B2D">
        <w:rPr>
          <w:rFonts w:ascii="Open Sans" w:hAnsi="Open Sans" w:cs="Open Sans"/>
        </w:rPr>
        <w:t>Хухлаев</w:t>
      </w:r>
      <w:proofErr w:type="spellEnd"/>
      <w:r w:rsidRPr="008A2B2D">
        <w:rPr>
          <w:rFonts w:ascii="Open Sans" w:hAnsi="Open Sans" w:cs="Open Sans"/>
        </w:rPr>
        <w:t xml:space="preserve">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191 с. — URL: https://urait.ru/bcode/586760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55.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Хухлаева</w:t>
      </w:r>
      <w:proofErr w:type="spellEnd"/>
      <w:r w:rsidRPr="008A2B2D">
        <w:rPr>
          <w:rFonts w:ascii="Open Sans" w:hAnsi="Open Sans" w:cs="Open Sans"/>
        </w:rPr>
        <w:t xml:space="preserve">, О. В. Психологическое консультирование и психологическая </w:t>
      </w:r>
      <w:proofErr w:type="gramStart"/>
      <w:r w:rsidRPr="008A2B2D">
        <w:rPr>
          <w:rFonts w:ascii="Open Sans" w:hAnsi="Open Sans" w:cs="Open Sans"/>
        </w:rPr>
        <w:t>коррекция :</w:t>
      </w:r>
      <w:proofErr w:type="gramEnd"/>
      <w:r w:rsidRPr="008A2B2D">
        <w:rPr>
          <w:rFonts w:ascii="Open Sans" w:hAnsi="Open Sans" w:cs="Open Sans"/>
        </w:rPr>
        <w:t xml:space="preserve"> учебник и практикум для вузов / О. В. </w:t>
      </w:r>
      <w:proofErr w:type="spellStart"/>
      <w:r w:rsidRPr="008A2B2D">
        <w:rPr>
          <w:rFonts w:ascii="Open Sans" w:hAnsi="Open Sans" w:cs="Open Sans"/>
        </w:rPr>
        <w:t>Хухлаева</w:t>
      </w:r>
      <w:proofErr w:type="spellEnd"/>
      <w:r w:rsidRPr="008A2B2D">
        <w:rPr>
          <w:rFonts w:ascii="Open Sans" w:hAnsi="Open Sans" w:cs="Open Sans"/>
        </w:rPr>
        <w:t xml:space="preserve">, О. Е. </w:t>
      </w:r>
      <w:proofErr w:type="spellStart"/>
      <w:r w:rsidRPr="008A2B2D">
        <w:rPr>
          <w:rFonts w:ascii="Open Sans" w:hAnsi="Open Sans" w:cs="Open Sans"/>
        </w:rPr>
        <w:t>Хухлаев</w:t>
      </w:r>
      <w:proofErr w:type="spellEnd"/>
      <w:r w:rsidRPr="008A2B2D">
        <w:rPr>
          <w:rFonts w:ascii="Open Sans" w:hAnsi="Open Sans" w:cs="Open Sans"/>
        </w:rPr>
        <w:t xml:space="preserve">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423 с. — (Высшее образование). —URL: https://urait.ru/bcode/582854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56.</w:t>
      </w:r>
      <w:r w:rsidRPr="008A2B2D">
        <w:rPr>
          <w:rFonts w:ascii="Open Sans" w:hAnsi="Open Sans" w:cs="Open Sans"/>
        </w:rPr>
        <w:tab/>
        <w:t xml:space="preserve">Цветков В. Л. </w:t>
      </w:r>
      <w:proofErr w:type="spellStart"/>
      <w:r w:rsidRPr="008A2B2D">
        <w:rPr>
          <w:rFonts w:ascii="Open Sans" w:hAnsi="Open Sans" w:cs="Open Sans"/>
        </w:rPr>
        <w:t>Профайлинг</w:t>
      </w:r>
      <w:proofErr w:type="spellEnd"/>
      <w:r w:rsidRPr="008A2B2D">
        <w:rPr>
          <w:rFonts w:ascii="Open Sans" w:hAnsi="Open Sans" w:cs="Open Sans"/>
        </w:rPr>
        <w:t xml:space="preserve"> в деятельности органов внутренних </w:t>
      </w:r>
      <w:proofErr w:type="gramStart"/>
      <w:r w:rsidRPr="008A2B2D">
        <w:rPr>
          <w:rFonts w:ascii="Open Sans" w:hAnsi="Open Sans" w:cs="Open Sans"/>
        </w:rPr>
        <w:t>дел :</w:t>
      </w:r>
      <w:proofErr w:type="gramEnd"/>
      <w:r w:rsidRPr="008A2B2D">
        <w:rPr>
          <w:rFonts w:ascii="Open Sans" w:hAnsi="Open Sans" w:cs="Open Sans"/>
        </w:rPr>
        <w:t xml:space="preserve"> учебное пособие.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"ЮНИТИ-ДАНА", 2023, 295 с. – URL:https://znanium.ru/catalog/document?id=442435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57.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Човдырова</w:t>
      </w:r>
      <w:proofErr w:type="spellEnd"/>
      <w:r w:rsidRPr="008A2B2D">
        <w:rPr>
          <w:rFonts w:ascii="Open Sans" w:hAnsi="Open Sans" w:cs="Open Sans"/>
        </w:rPr>
        <w:t xml:space="preserve"> Г. С. Психология труда сотрудников органов внутренних </w:t>
      </w:r>
      <w:proofErr w:type="gramStart"/>
      <w:r w:rsidRPr="008A2B2D">
        <w:rPr>
          <w:rFonts w:ascii="Open Sans" w:hAnsi="Open Sans" w:cs="Open Sans"/>
        </w:rPr>
        <w:t>дел :</w:t>
      </w:r>
      <w:proofErr w:type="gramEnd"/>
      <w:r w:rsidRPr="008A2B2D">
        <w:rPr>
          <w:rFonts w:ascii="Open Sans" w:hAnsi="Open Sans" w:cs="Open Sans"/>
        </w:rPr>
        <w:t xml:space="preserve"> учебник для вузов / Г. С. </w:t>
      </w:r>
      <w:proofErr w:type="spellStart"/>
      <w:r w:rsidRPr="008A2B2D">
        <w:rPr>
          <w:rFonts w:ascii="Open Sans" w:hAnsi="Open Sans" w:cs="Open Sans"/>
        </w:rPr>
        <w:t>Човдырова</w:t>
      </w:r>
      <w:proofErr w:type="spellEnd"/>
      <w:r w:rsidRPr="008A2B2D">
        <w:rPr>
          <w:rFonts w:ascii="Open Sans" w:hAnsi="Open Sans" w:cs="Open Sans"/>
        </w:rPr>
        <w:t xml:space="preserve">, Т. С. Клименко.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215 с. - URL: https://urait.ru/bcode/587845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58.</w:t>
      </w:r>
      <w:r w:rsidRPr="008A2B2D">
        <w:rPr>
          <w:rFonts w:ascii="Open Sans" w:hAnsi="Open Sans" w:cs="Open Sans"/>
        </w:rPr>
        <w:tab/>
      </w:r>
      <w:proofErr w:type="spellStart"/>
      <w:r w:rsidRPr="008A2B2D">
        <w:rPr>
          <w:rFonts w:ascii="Open Sans" w:hAnsi="Open Sans" w:cs="Open Sans"/>
        </w:rPr>
        <w:t>Човдырова</w:t>
      </w:r>
      <w:proofErr w:type="spellEnd"/>
      <w:r w:rsidRPr="008A2B2D">
        <w:rPr>
          <w:rFonts w:ascii="Open Sans" w:hAnsi="Open Sans" w:cs="Open Sans"/>
        </w:rPr>
        <w:t xml:space="preserve"> Г. С. Психология труда сотрудников органов внутренних </w:t>
      </w:r>
      <w:proofErr w:type="gramStart"/>
      <w:r w:rsidRPr="008A2B2D">
        <w:rPr>
          <w:rFonts w:ascii="Open Sans" w:hAnsi="Open Sans" w:cs="Open Sans"/>
        </w:rPr>
        <w:t>дел :</w:t>
      </w:r>
      <w:proofErr w:type="gramEnd"/>
      <w:r w:rsidRPr="008A2B2D">
        <w:rPr>
          <w:rFonts w:ascii="Open Sans" w:hAnsi="Open Sans" w:cs="Open Sans"/>
        </w:rPr>
        <w:t xml:space="preserve"> учебник для вузов / Г. С. </w:t>
      </w:r>
      <w:proofErr w:type="spellStart"/>
      <w:r w:rsidRPr="008A2B2D">
        <w:rPr>
          <w:rFonts w:ascii="Open Sans" w:hAnsi="Open Sans" w:cs="Open Sans"/>
        </w:rPr>
        <w:t>Човдырова</w:t>
      </w:r>
      <w:proofErr w:type="spellEnd"/>
      <w:r w:rsidRPr="008A2B2D">
        <w:rPr>
          <w:rFonts w:ascii="Open Sans" w:hAnsi="Open Sans" w:cs="Open Sans"/>
        </w:rPr>
        <w:t xml:space="preserve">, Т. С. Клименко.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215 с. - (Высшее образование) - URL: https://urait.ru/bcode/587845.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lastRenderedPageBreak/>
        <w:t>59.</w:t>
      </w:r>
      <w:r w:rsidRPr="008A2B2D">
        <w:rPr>
          <w:rFonts w:ascii="Open Sans" w:hAnsi="Open Sans" w:cs="Open Sans"/>
        </w:rPr>
        <w:tab/>
        <w:t xml:space="preserve">Шарапов А. О. Технологии психологического </w:t>
      </w:r>
      <w:proofErr w:type="gramStart"/>
      <w:r w:rsidRPr="008A2B2D">
        <w:rPr>
          <w:rFonts w:ascii="Open Sans" w:hAnsi="Open Sans" w:cs="Open Sans"/>
        </w:rPr>
        <w:t>консультирования :</w:t>
      </w:r>
      <w:proofErr w:type="gramEnd"/>
      <w:r w:rsidRPr="008A2B2D">
        <w:rPr>
          <w:rFonts w:ascii="Open Sans" w:hAnsi="Open Sans" w:cs="Open Sans"/>
        </w:rPr>
        <w:t xml:space="preserve"> учебник для вузов / А. О. Шарапов, О. В. Матвеев. - 2-е изд., </w:t>
      </w:r>
      <w:proofErr w:type="spellStart"/>
      <w:r w:rsidRPr="008A2B2D">
        <w:rPr>
          <w:rFonts w:ascii="Open Sans" w:hAnsi="Open Sans" w:cs="Open Sans"/>
        </w:rPr>
        <w:t>испр</w:t>
      </w:r>
      <w:proofErr w:type="spellEnd"/>
      <w:r w:rsidRPr="008A2B2D">
        <w:rPr>
          <w:rFonts w:ascii="Open Sans" w:hAnsi="Open Sans" w:cs="Open Sans"/>
        </w:rPr>
        <w:t xml:space="preserve">. и доп.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178 с. - (Высшее образование) - URL: https://urait.ru/bcode/587674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60.</w:t>
      </w:r>
      <w:r w:rsidRPr="008A2B2D">
        <w:rPr>
          <w:rFonts w:ascii="Open Sans" w:hAnsi="Open Sans" w:cs="Open Sans"/>
        </w:rPr>
        <w:tab/>
        <w:t xml:space="preserve">Шнейдер Л. Б. Психология </w:t>
      </w:r>
      <w:proofErr w:type="gramStart"/>
      <w:r w:rsidRPr="008A2B2D">
        <w:rPr>
          <w:rFonts w:ascii="Open Sans" w:hAnsi="Open Sans" w:cs="Open Sans"/>
        </w:rPr>
        <w:t>карьеры :</w:t>
      </w:r>
      <w:proofErr w:type="gramEnd"/>
      <w:r w:rsidRPr="008A2B2D">
        <w:rPr>
          <w:rFonts w:ascii="Open Sans" w:hAnsi="Open Sans" w:cs="Open Sans"/>
        </w:rPr>
        <w:t xml:space="preserve"> учебник и практикум для вузов / Л. Б. Шнейдер, З. С. </w:t>
      </w:r>
      <w:proofErr w:type="spellStart"/>
      <w:r w:rsidRPr="008A2B2D">
        <w:rPr>
          <w:rFonts w:ascii="Open Sans" w:hAnsi="Open Sans" w:cs="Open Sans"/>
        </w:rPr>
        <w:t>Акбиева</w:t>
      </w:r>
      <w:proofErr w:type="spellEnd"/>
      <w:r w:rsidRPr="008A2B2D">
        <w:rPr>
          <w:rFonts w:ascii="Open Sans" w:hAnsi="Open Sans" w:cs="Open Sans"/>
        </w:rPr>
        <w:t xml:space="preserve">, О. П. </w:t>
      </w:r>
      <w:proofErr w:type="spellStart"/>
      <w:r w:rsidRPr="008A2B2D">
        <w:rPr>
          <w:rFonts w:ascii="Open Sans" w:hAnsi="Open Sans" w:cs="Open Sans"/>
        </w:rPr>
        <w:t>Цариценцева</w:t>
      </w:r>
      <w:proofErr w:type="spellEnd"/>
      <w:r w:rsidRPr="008A2B2D">
        <w:rPr>
          <w:rFonts w:ascii="Open Sans" w:hAnsi="Open Sans" w:cs="Open Sans"/>
        </w:rPr>
        <w:t xml:space="preserve">. — 2-е изд., </w:t>
      </w:r>
      <w:proofErr w:type="spellStart"/>
      <w:r w:rsidRPr="008A2B2D">
        <w:rPr>
          <w:rFonts w:ascii="Open Sans" w:hAnsi="Open Sans" w:cs="Open Sans"/>
        </w:rPr>
        <w:t>испр</w:t>
      </w:r>
      <w:proofErr w:type="spellEnd"/>
      <w:r w:rsidRPr="008A2B2D">
        <w:rPr>
          <w:rFonts w:ascii="Open Sans" w:hAnsi="Open Sans" w:cs="Open Sans"/>
        </w:rPr>
        <w:t xml:space="preserve">. и доп.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187 с. — URL: https://urait.ru/bcode/586239</w:t>
      </w:r>
    </w:p>
    <w:p w:rsidR="008A2B2D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61.</w:t>
      </w:r>
      <w:r w:rsidRPr="008A2B2D">
        <w:rPr>
          <w:rFonts w:ascii="Open Sans" w:hAnsi="Open Sans" w:cs="Open Sans"/>
        </w:rPr>
        <w:tab/>
        <w:t>Шнейдер Л. Б. Семейное консультирование. Молодая семья и ребенок-</w:t>
      </w:r>
      <w:proofErr w:type="gramStart"/>
      <w:r w:rsidRPr="008A2B2D">
        <w:rPr>
          <w:rFonts w:ascii="Open Sans" w:hAnsi="Open Sans" w:cs="Open Sans"/>
        </w:rPr>
        <w:t>дошкольник :</w:t>
      </w:r>
      <w:proofErr w:type="gramEnd"/>
      <w:r w:rsidRPr="008A2B2D">
        <w:rPr>
          <w:rFonts w:ascii="Open Sans" w:hAnsi="Open Sans" w:cs="Open Sans"/>
        </w:rPr>
        <w:t xml:space="preserve"> учебник для вузов / Л. Б. Шнейдер, М. С. Рогач. — 2-е изд., </w:t>
      </w:r>
      <w:proofErr w:type="spellStart"/>
      <w:r w:rsidRPr="008A2B2D">
        <w:rPr>
          <w:rFonts w:ascii="Open Sans" w:hAnsi="Open Sans" w:cs="Open Sans"/>
        </w:rPr>
        <w:t>испр</w:t>
      </w:r>
      <w:proofErr w:type="spellEnd"/>
      <w:r w:rsidRPr="008A2B2D">
        <w:rPr>
          <w:rFonts w:ascii="Open Sans" w:hAnsi="Open Sans" w:cs="Open Sans"/>
        </w:rPr>
        <w:t xml:space="preserve">. и доп. —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Издательство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576 с. — (Высшее образование). — URL: https://urait.ru/bcode/586277</w:t>
      </w:r>
    </w:p>
    <w:p w:rsidR="001E441B" w:rsidRPr="008A2B2D" w:rsidRDefault="008A2B2D" w:rsidP="008A2B2D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8A2B2D">
        <w:rPr>
          <w:rFonts w:ascii="Open Sans" w:hAnsi="Open Sans" w:cs="Open Sans"/>
        </w:rPr>
        <w:t>62.</w:t>
      </w:r>
      <w:r w:rsidRPr="008A2B2D">
        <w:rPr>
          <w:rFonts w:ascii="Open Sans" w:hAnsi="Open Sans" w:cs="Open Sans"/>
        </w:rPr>
        <w:tab/>
        <w:t xml:space="preserve">Якимова Т. В. Психология </w:t>
      </w:r>
      <w:proofErr w:type="gramStart"/>
      <w:r w:rsidRPr="008A2B2D">
        <w:rPr>
          <w:rFonts w:ascii="Open Sans" w:hAnsi="Open Sans" w:cs="Open Sans"/>
        </w:rPr>
        <w:t>семьи :</w:t>
      </w:r>
      <w:proofErr w:type="gramEnd"/>
      <w:r w:rsidRPr="008A2B2D">
        <w:rPr>
          <w:rFonts w:ascii="Open Sans" w:hAnsi="Open Sans" w:cs="Open Sans"/>
        </w:rPr>
        <w:t xml:space="preserve"> учебник и практикум для вузов / Т. В. Якимова. – </w:t>
      </w:r>
      <w:proofErr w:type="gramStart"/>
      <w:r w:rsidRPr="008A2B2D">
        <w:rPr>
          <w:rFonts w:ascii="Open Sans" w:hAnsi="Open Sans" w:cs="Open Sans"/>
        </w:rPr>
        <w:t>Москва :</w:t>
      </w:r>
      <w:proofErr w:type="gramEnd"/>
      <w:r w:rsidRPr="008A2B2D">
        <w:rPr>
          <w:rFonts w:ascii="Open Sans" w:hAnsi="Open Sans" w:cs="Open Sans"/>
        </w:rPr>
        <w:t xml:space="preserve"> </w:t>
      </w:r>
      <w:proofErr w:type="spellStart"/>
      <w:r w:rsidRPr="008A2B2D">
        <w:rPr>
          <w:rFonts w:ascii="Open Sans" w:hAnsi="Open Sans" w:cs="Open Sans"/>
        </w:rPr>
        <w:t>Юрайт</w:t>
      </w:r>
      <w:proofErr w:type="spellEnd"/>
      <w:r w:rsidRPr="008A2B2D">
        <w:rPr>
          <w:rFonts w:ascii="Open Sans" w:hAnsi="Open Sans" w:cs="Open Sans"/>
        </w:rPr>
        <w:t>, 2026, 346 с. - (Высшее образование) - URL: https://urait.ru/bcode/583186</w:t>
      </w:r>
    </w:p>
    <w:p w:rsidR="00435680" w:rsidRDefault="00435680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  <w:caps/>
        </w:rPr>
      </w:pPr>
    </w:p>
    <w:p w:rsidR="000179FE" w:rsidRPr="00AC3570" w:rsidRDefault="000179FE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  <w:caps/>
        </w:rPr>
      </w:pPr>
      <w:r w:rsidRPr="00AC3570">
        <w:rPr>
          <w:rFonts w:ascii="Open Sans" w:hAnsi="Open Sans" w:cs="Open Sans"/>
          <w:b/>
          <w:caps/>
        </w:rPr>
        <w:t xml:space="preserve">3. </w:t>
      </w:r>
      <w:r w:rsidR="008D0FCC" w:rsidRPr="00AC3570">
        <w:rPr>
          <w:rFonts w:ascii="Open Sans" w:hAnsi="Open Sans" w:cs="Open Sans"/>
          <w:b/>
          <w:caps/>
        </w:rPr>
        <w:t>требования к вКР</w:t>
      </w:r>
      <w:r w:rsidR="00BB7F04" w:rsidRPr="00AC3570">
        <w:rPr>
          <w:rFonts w:ascii="Open Sans" w:hAnsi="Open Sans" w:cs="Open Sans"/>
          <w:b/>
          <w:caps/>
        </w:rPr>
        <w:t xml:space="preserve"> и порядку их выполнения</w:t>
      </w:r>
    </w:p>
    <w:p w:rsidR="00BB7F04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BB7F04" w:rsidRPr="00AC3570" w:rsidRDefault="008D0FCC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3.1. Процессы подготовки ВКР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1 На заседании выпускающей кафедры определяются темы ВКР и закрепляются научные руководители.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2 На основании протокола заседания кафедры составляется проект приказа об утверждении тем ВКР и закреплении обучающихся за научными руководителями.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3 Обучающийся выбирает тему ВКР, и готовит календарный план-график работы над ВКР, который утверждается научным руководителем и заведующим </w:t>
      </w:r>
      <w:r w:rsidR="00E80574" w:rsidRPr="00AC3570">
        <w:rPr>
          <w:rFonts w:ascii="Open Sans" w:hAnsi="Open Sans" w:cs="Open Sans"/>
        </w:rPr>
        <w:t xml:space="preserve">выпускающей </w:t>
      </w:r>
      <w:r w:rsidR="000179FE" w:rsidRPr="00AC3570">
        <w:rPr>
          <w:rFonts w:ascii="Open Sans" w:hAnsi="Open Sans" w:cs="Open Sans"/>
        </w:rPr>
        <w:t xml:space="preserve">кафедрой.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4 Приказом проректора по учебно-методической работе утверждаются темы ВКР и закрепляются научные руководители.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3.1.5</w:t>
      </w:r>
      <w:r w:rsidR="000179FE" w:rsidRPr="00AC3570">
        <w:rPr>
          <w:rFonts w:ascii="Open Sans" w:hAnsi="Open Sans" w:cs="Open Sans"/>
        </w:rPr>
        <w:t xml:space="preserve"> Обучающийся под руководством руководителя ВКР осуществляет работу и проверяет ее на объем заимствования в программном продукте «Антиплагиат - ВУЗ». Отдельные фразы (части предложений), определенные программным продуктом вне контекста как заимствования, заимствованием не считать.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>6 Завершенная обучающимся ВКР вместе с протоколом – отчетом о проверке в программ</w:t>
      </w:r>
      <w:r w:rsidR="00AC3570">
        <w:rPr>
          <w:rFonts w:ascii="Open Sans" w:hAnsi="Open Sans" w:cs="Open Sans"/>
        </w:rPr>
        <w:t>ном продукте «Антиплагиат - ВУЗ</w:t>
      </w:r>
      <w:r w:rsidR="000179FE" w:rsidRPr="00AC3570">
        <w:rPr>
          <w:rFonts w:ascii="Open Sans" w:hAnsi="Open Sans" w:cs="Open Sans"/>
        </w:rPr>
        <w:t xml:space="preserve">» передается руководителю ВКР.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7 Научный руководитель анализирует работу на соответствие требованиям к объему заимствования, оформлению и принимает решение о допуске к защите, с учетом данных протокола – отчета программного продукта «Антиплагиат - ВУЗ», которое подтверждается заведующим выпускающей кафедрой.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8 Допуск выпускников к защите ВКР оформляется приказом проректора по учебно-методической работе. </w:t>
      </w:r>
    </w:p>
    <w:p w:rsidR="000179FE" w:rsidRPr="00AC3570" w:rsidRDefault="00455411" w:rsidP="00455411">
      <w:pPr>
        <w:suppressAutoHyphens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3.1.9</w:t>
      </w:r>
      <w:r w:rsidR="000179FE" w:rsidRPr="00AC3570">
        <w:rPr>
          <w:rFonts w:ascii="Open Sans" w:hAnsi="Open Sans" w:cs="Open Sans"/>
        </w:rPr>
        <w:t xml:space="preserve"> Защита ВКР организуется в соответствии с календарным учебным графиком.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3.1.</w:t>
      </w:r>
      <w:r w:rsidR="000179FE" w:rsidRPr="00AC3570">
        <w:rPr>
          <w:rFonts w:ascii="Open Sans" w:hAnsi="Open Sans" w:cs="Open Sans"/>
        </w:rPr>
        <w:t xml:space="preserve">10 Защита ВКР проводится на открытых заседаниях ГЭК с участием не менее двух третей ее состава.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3.2. Требования и нормы подго</w:t>
      </w:r>
      <w:r w:rsidR="0073026C" w:rsidRPr="00AC3570">
        <w:rPr>
          <w:rFonts w:ascii="Open Sans" w:hAnsi="Open Sans" w:cs="Open Sans"/>
          <w:b/>
        </w:rPr>
        <w:t>товки ВКР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3.2.1. Общие требования к ВКР</w:t>
      </w:r>
      <w:r w:rsidR="000179FE" w:rsidRPr="00AC3570">
        <w:rPr>
          <w:rFonts w:ascii="Open Sans" w:hAnsi="Open Sans" w:cs="Open Sans"/>
          <w:b/>
          <w:i/>
        </w:rPr>
        <w:t xml:space="preserve">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>3.2.1.</w:t>
      </w:r>
      <w:r w:rsidR="000179FE" w:rsidRPr="00AC3570">
        <w:rPr>
          <w:rFonts w:ascii="Open Sans" w:hAnsi="Open Sans" w:cs="Open Sans"/>
        </w:rPr>
        <w:t xml:space="preserve">1 ВКР выполняется в форме, устанавливаемой </w:t>
      </w:r>
      <w:r w:rsidR="00F84E09" w:rsidRPr="00AC3570">
        <w:rPr>
          <w:rFonts w:ascii="Open Sans" w:hAnsi="Open Sans" w:cs="Open Sans"/>
        </w:rPr>
        <w:t>ОП</w:t>
      </w:r>
      <w:r w:rsidR="000179FE" w:rsidRPr="00AC3570">
        <w:rPr>
          <w:rFonts w:ascii="Open Sans" w:hAnsi="Open Sans" w:cs="Open Sans"/>
        </w:rPr>
        <w:t xml:space="preserve">ОП ВО в соответствии с требованиями образовательного стандарта по соответствующему направлению подготовки или специальности высшего образования, и является заключительным этапом проведения государственных аттестационных испытаний.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  <w:b/>
        </w:rPr>
        <w:t>3.2.1.</w:t>
      </w:r>
      <w:r w:rsidR="0073026C" w:rsidRPr="00AC3570">
        <w:rPr>
          <w:rFonts w:ascii="Open Sans" w:hAnsi="Open Sans" w:cs="Open Sans"/>
          <w:b/>
        </w:rPr>
        <w:t>2 К защите ВКР</w:t>
      </w:r>
      <w:r w:rsidR="000179FE" w:rsidRPr="00AC3570">
        <w:rPr>
          <w:rFonts w:ascii="Open Sans" w:hAnsi="Open Sans" w:cs="Open Sans"/>
          <w:b/>
        </w:rPr>
        <w:t xml:space="preserve"> допускается лицо, успешно прошедшие все установленные </w:t>
      </w:r>
      <w:r w:rsidR="00F84E09" w:rsidRPr="00AC3570">
        <w:rPr>
          <w:rFonts w:ascii="Open Sans" w:hAnsi="Open Sans" w:cs="Open Sans"/>
          <w:b/>
        </w:rPr>
        <w:t>ОП</w:t>
      </w:r>
      <w:r w:rsidR="000179FE" w:rsidRPr="00AC3570">
        <w:rPr>
          <w:rFonts w:ascii="Open Sans" w:hAnsi="Open Sans" w:cs="Open Sans"/>
          <w:b/>
        </w:rPr>
        <w:t>ОП ВО государственные экзамены</w:t>
      </w:r>
      <w:r w:rsidR="00E80574" w:rsidRPr="00AC3570">
        <w:rPr>
          <w:rFonts w:ascii="Open Sans" w:hAnsi="Open Sans" w:cs="Open Sans"/>
          <w:b/>
        </w:rPr>
        <w:t xml:space="preserve"> </w:t>
      </w:r>
      <w:r w:rsidR="00E80574" w:rsidRPr="00AC3570">
        <w:rPr>
          <w:rFonts w:ascii="Open Sans" w:hAnsi="Open Sans" w:cs="Open Sans"/>
          <w:i/>
        </w:rPr>
        <w:t>(при наличии</w:t>
      </w:r>
      <w:r w:rsidR="002077D6" w:rsidRPr="00AC3570">
        <w:rPr>
          <w:rFonts w:ascii="Open Sans" w:hAnsi="Open Sans" w:cs="Open Sans"/>
          <w:i/>
        </w:rPr>
        <w:t xml:space="preserve"> г</w:t>
      </w:r>
      <w:r w:rsidR="00CB2554" w:rsidRPr="00AC3570">
        <w:rPr>
          <w:rFonts w:ascii="Open Sans" w:hAnsi="Open Sans" w:cs="Open Sans"/>
          <w:i/>
        </w:rPr>
        <w:t xml:space="preserve">осударственного экзамена, если его </w:t>
      </w:r>
      <w:r w:rsidR="00EC11D0" w:rsidRPr="00AC3570">
        <w:rPr>
          <w:rFonts w:ascii="Open Sans" w:hAnsi="Open Sans" w:cs="Open Sans"/>
          <w:i/>
        </w:rPr>
        <w:t>нет, пункт убрать и нумерацию ис</w:t>
      </w:r>
      <w:r w:rsidR="00CB2554" w:rsidRPr="00AC3570">
        <w:rPr>
          <w:rFonts w:ascii="Open Sans" w:hAnsi="Open Sans" w:cs="Open Sans"/>
          <w:i/>
        </w:rPr>
        <w:t>править</w:t>
      </w:r>
      <w:r w:rsidR="00E80574" w:rsidRPr="00AC3570">
        <w:rPr>
          <w:rFonts w:ascii="Open Sans" w:hAnsi="Open Sans" w:cs="Open Sans"/>
          <w:i/>
        </w:rPr>
        <w:t>)</w:t>
      </w:r>
      <w:r w:rsidR="000179FE" w:rsidRPr="00AC3570">
        <w:rPr>
          <w:rFonts w:ascii="Open Sans" w:hAnsi="Open Sans" w:cs="Open Sans"/>
        </w:rPr>
        <w:t xml:space="preserve">. </w:t>
      </w:r>
    </w:p>
    <w:p w:rsidR="000179FE" w:rsidRPr="00AC3570" w:rsidRDefault="00BB7F04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3.2.1.3</w:t>
      </w:r>
      <w:r w:rsidR="000179FE" w:rsidRPr="00AC3570">
        <w:rPr>
          <w:rFonts w:ascii="Open Sans" w:hAnsi="Open Sans" w:cs="Open Sans"/>
        </w:rPr>
        <w:t xml:space="preserve"> Тематика ВКР определяется кафедрами в соответствии с основной о</w:t>
      </w:r>
      <w:r w:rsidR="00F84E09" w:rsidRPr="00AC3570">
        <w:rPr>
          <w:rFonts w:ascii="Open Sans" w:hAnsi="Open Sans" w:cs="Open Sans"/>
        </w:rPr>
        <w:t>бразовательной программой ОПОП ВО, ФГОС ВО</w:t>
      </w:r>
      <w:r w:rsidR="000179FE" w:rsidRPr="00AC3570">
        <w:rPr>
          <w:rFonts w:ascii="Open Sans" w:hAnsi="Open Sans" w:cs="Open Sans"/>
        </w:rPr>
        <w:t xml:space="preserve">, научным направлением кафедр, научными интересами преподавателей, научными интересами обучающихся, запросами работодателей.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</w:t>
      </w:r>
      <w:r w:rsidR="000179FE" w:rsidRPr="00AC3570">
        <w:rPr>
          <w:rFonts w:ascii="Open Sans" w:hAnsi="Open Sans" w:cs="Open Sans"/>
        </w:rPr>
        <w:t xml:space="preserve">4 Обучающемуся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Окончательное решение о приемлемости такой темы выносит кафедра.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</w:t>
      </w:r>
      <w:r w:rsidR="000179FE" w:rsidRPr="00AC3570">
        <w:rPr>
          <w:rFonts w:ascii="Open Sans" w:hAnsi="Open Sans" w:cs="Open Sans"/>
        </w:rPr>
        <w:t>5 Для организации работы над ВКР обучающийся должен разработать совместно с руководителем техническое задание на прохождение преддипломной практики с указанием очередности выполнения отдельных этапов и представить на утверждение заведующему кафедрой.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</w:t>
      </w:r>
      <w:r w:rsidR="000179FE" w:rsidRPr="00AC3570">
        <w:rPr>
          <w:rFonts w:ascii="Open Sans" w:hAnsi="Open Sans" w:cs="Open Sans"/>
        </w:rPr>
        <w:t xml:space="preserve">6 ВКР должна содержать самостоятельно выполненный обучающимся анализ литературы и информации, полученной с помощью глобальных сетей по функционированию информационных систем в выбранной предметной области или в смежных предметных областях. Соответствующие задачи исследования определяются научным руководителем на этапе формулирования задания.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3.2.1.</w:t>
      </w:r>
      <w:r w:rsidR="000179FE" w:rsidRPr="00AC3570">
        <w:rPr>
          <w:rFonts w:ascii="Open Sans" w:hAnsi="Open Sans" w:cs="Open Sans"/>
        </w:rPr>
        <w:t xml:space="preserve">7 Обучающийся, как автор ВКР, обязан корректно использовать диагностический инструментарий, быть объективным в выборе методов исследования и описании полученных результатов, а также ответственным за истинность приводимых данных.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 xml:space="preserve">3.2.2 Допуск к защите </w:t>
      </w:r>
      <w:r w:rsidR="00F84E09" w:rsidRPr="00AC3570">
        <w:rPr>
          <w:rFonts w:ascii="Open Sans" w:hAnsi="Open Sans" w:cs="Open Sans"/>
          <w:b/>
          <w:i/>
        </w:rPr>
        <w:t>ВКР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3.2.2.1</w:t>
      </w:r>
      <w:r w:rsidR="000179FE" w:rsidRPr="00AC3570">
        <w:rPr>
          <w:rFonts w:ascii="Open Sans" w:hAnsi="Open Sans" w:cs="Open Sans"/>
        </w:rPr>
        <w:t xml:space="preserve"> Завершенная ВКР, подписанная обучающимся, передается научному руководителю. После просмотра и одобрения ВКР научный руководитель подписывает ее и вместе со своим письменным отзывом представляет заведующему кафедрой. В отзыве должна быть представлена характеристика выполненной работы по всем разделам ВКР, отражение личного вклада обучающегося в содержание работы.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3.2.2.2</w:t>
      </w:r>
      <w:r w:rsidR="000179FE" w:rsidRPr="00AC3570">
        <w:rPr>
          <w:rFonts w:ascii="Open Sans" w:hAnsi="Open Sans" w:cs="Open Sans"/>
        </w:rPr>
        <w:t xml:space="preserve"> Заведующий кафедрой на основании представленных материалов принимает решение о допуске обучающегося к защите, делая об этом соответствующую отметку на титульном листе ВКР.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3.2.2.3</w:t>
      </w:r>
      <w:r w:rsidR="000179FE" w:rsidRPr="00AC3570">
        <w:rPr>
          <w:rFonts w:ascii="Open Sans" w:hAnsi="Open Sans" w:cs="Open Sans"/>
        </w:rPr>
        <w:t xml:space="preserve"> В случае, если заведующий кафедрой не считает возможным допустить обучающегося к защите ВКР, этот вопрос рассматривается на заседании кафедры с участием научного руководителя.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3.2.2.4</w:t>
      </w:r>
      <w:r w:rsidR="000179FE" w:rsidRPr="00AC3570">
        <w:rPr>
          <w:rFonts w:ascii="Open Sans" w:hAnsi="Open Sans" w:cs="Open Sans"/>
        </w:rPr>
        <w:t xml:space="preserve"> Основанием для отказа к допуску защиты ВКР перед ГЭК может быть: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отсутствие элементов решения задачи информационного обеспечения в предметной области;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 xml:space="preserve">несвоевременность предоставления материалов ВКР для отзыва научному руководителю или рецензенту;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несоответствие работы заданию научного руководителя;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установления факта плагиата значительной части или всей работы на основании проверки ВКР на предмет заимствования;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неудовлетворительная оценка за преддипломную практику или (и) государственный экзамен. </w:t>
      </w:r>
    </w:p>
    <w:p w:rsidR="000179FE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3.2.2.</w:t>
      </w:r>
      <w:r w:rsidR="009B5D94" w:rsidRPr="00AC3570">
        <w:rPr>
          <w:rFonts w:ascii="Open Sans" w:hAnsi="Open Sans" w:cs="Open Sans"/>
        </w:rPr>
        <w:t>5</w:t>
      </w:r>
      <w:r w:rsidR="000179FE" w:rsidRPr="00AC3570">
        <w:rPr>
          <w:rFonts w:ascii="Open Sans" w:hAnsi="Open Sans" w:cs="Open Sans"/>
        </w:rPr>
        <w:t xml:space="preserve"> В</w:t>
      </w:r>
      <w:r w:rsidR="0073026C" w:rsidRPr="00AC3570">
        <w:rPr>
          <w:rFonts w:ascii="Open Sans" w:hAnsi="Open Sans" w:cs="Open Sans"/>
        </w:rPr>
        <w:t>КР</w:t>
      </w:r>
      <w:r w:rsidR="000179FE" w:rsidRPr="00AC3570">
        <w:rPr>
          <w:rFonts w:ascii="Open Sans" w:hAnsi="Open Sans" w:cs="Open Sans"/>
        </w:rPr>
        <w:t xml:space="preserve"> специалиста</w:t>
      </w:r>
      <w:r w:rsidR="00E80574" w:rsidRPr="00AC3570">
        <w:rPr>
          <w:rFonts w:ascii="Open Sans" w:hAnsi="Open Sans" w:cs="Open Sans"/>
        </w:rPr>
        <w:t>, магистра</w:t>
      </w:r>
      <w:r w:rsidR="000179FE" w:rsidRPr="00AC3570">
        <w:rPr>
          <w:rFonts w:ascii="Open Sans" w:hAnsi="Open Sans" w:cs="Open Sans"/>
        </w:rPr>
        <w:t xml:space="preserve"> подлежит рецензированию. Не позднее, чем за 2 недели до защиты, на заседании кафедры происходит назначение рецензентов. Не позднее, чем за 5 рабочих дней до защиты, ВКР, отзыв научного руководителя и рецензия сдаются на кафедру. Обучающийся должен быть ознакомлен с рецензией в срок, не позднее, чем за 2 рабочих дня до защиты выпускной квалификационной работы. 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3.2.3</w:t>
      </w:r>
      <w:r w:rsidR="000179FE" w:rsidRPr="00AC3570">
        <w:rPr>
          <w:rFonts w:ascii="Open Sans" w:hAnsi="Open Sans" w:cs="Open Sans"/>
          <w:b/>
          <w:i/>
        </w:rPr>
        <w:t xml:space="preserve"> Примерная С</w:t>
      </w:r>
      <w:r w:rsidR="00DC5DDD" w:rsidRPr="00AC3570">
        <w:rPr>
          <w:rFonts w:ascii="Open Sans" w:hAnsi="Open Sans" w:cs="Open Sans"/>
          <w:b/>
          <w:i/>
        </w:rPr>
        <w:t>труктура пояснительной записки ВКР</w:t>
      </w:r>
      <w:r w:rsidR="000179FE" w:rsidRPr="00AC3570">
        <w:rPr>
          <w:rFonts w:ascii="Open Sans" w:hAnsi="Open Sans" w:cs="Open Sans"/>
          <w:b/>
          <w:i/>
        </w:rPr>
        <w:t xml:space="preserve">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Обязательными структурными элементами выпускной квалификационной работы являются: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т</w:t>
      </w:r>
      <w:r w:rsidR="000179FE" w:rsidRPr="00AC3570">
        <w:rPr>
          <w:rFonts w:ascii="Open Sans" w:hAnsi="Open Sans" w:cs="Open Sans"/>
        </w:rPr>
        <w:t>итульный лист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</w:t>
      </w:r>
      <w:r w:rsidR="000179FE" w:rsidRPr="00AC3570">
        <w:rPr>
          <w:rFonts w:ascii="Open Sans" w:hAnsi="Open Sans" w:cs="Open Sans"/>
        </w:rPr>
        <w:t>главление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в</w:t>
      </w:r>
      <w:r w:rsidR="000179FE" w:rsidRPr="00AC3570">
        <w:rPr>
          <w:rFonts w:ascii="Open Sans" w:hAnsi="Open Sans" w:cs="Open Sans"/>
        </w:rPr>
        <w:t>ведение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</w:t>
      </w:r>
      <w:r w:rsidR="000179FE" w:rsidRPr="00AC3570">
        <w:rPr>
          <w:rFonts w:ascii="Open Sans" w:hAnsi="Open Sans" w:cs="Open Sans"/>
        </w:rPr>
        <w:t>сновная часть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з</w:t>
      </w:r>
      <w:r w:rsidR="000179FE" w:rsidRPr="00AC3570">
        <w:rPr>
          <w:rFonts w:ascii="Open Sans" w:hAnsi="Open Sans" w:cs="Open Sans"/>
        </w:rPr>
        <w:t>аключение (включает основные выводы и практические рекомендации)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б</w:t>
      </w:r>
      <w:r w:rsidR="000179FE" w:rsidRPr="00AC3570">
        <w:rPr>
          <w:rFonts w:ascii="Open Sans" w:hAnsi="Open Sans" w:cs="Open Sans"/>
        </w:rPr>
        <w:t>иблиографический список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</w:t>
      </w:r>
      <w:r w:rsidR="000179FE" w:rsidRPr="00AC3570">
        <w:rPr>
          <w:rFonts w:ascii="Open Sans" w:hAnsi="Open Sans" w:cs="Open Sans"/>
        </w:rPr>
        <w:t>риложения</w:t>
      </w:r>
      <w:r w:rsidRPr="00AC3570">
        <w:rPr>
          <w:rFonts w:ascii="Open Sans" w:hAnsi="Open Sans" w:cs="Open Sans"/>
        </w:rPr>
        <w:t>.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AC3570">
        <w:rPr>
          <w:rFonts w:ascii="Open Sans" w:hAnsi="Open Sans" w:cs="Open Sans"/>
        </w:rPr>
        <w:t xml:space="preserve">Титульный лист и оглавление </w:t>
      </w:r>
      <w:r w:rsidRPr="00AC3570">
        <w:rPr>
          <w:rFonts w:ascii="Open Sans" w:hAnsi="Open Sans" w:cs="Open Sans"/>
          <w:i/>
        </w:rPr>
        <w:t>(Форма в положении о ВКР института)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Титульный лист содержит: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название вуза, института, где выполнялась работа (вверху, в центре);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название темы (посередине, в центре);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фамилия, имя, отчество, личная подпись обучающегося (полностью, ниже названия, справа);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фамилия, имя, отчество, ученая степень, должность и личная подпись научного руководителя;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информация о допуске работы к защите с подписью заведующего кафедрой;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город, год написания работы (внизу, в центре). </w:t>
      </w:r>
    </w:p>
    <w:p w:rsidR="000179FE" w:rsidRPr="00AC3570" w:rsidRDefault="000179FE" w:rsidP="00DC5DDD">
      <w:pPr>
        <w:autoSpaceDE w:val="0"/>
        <w:autoSpaceDN w:val="0"/>
        <w:adjustRightInd w:val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Оглавление включает названия всех разделов работы с указанием страниц начала каждого раздела.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Введение и его содержание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Во введении автор обосновывает тему исследования, кратко характеризуя современное состояние научной проблемы (вопроса), 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Исходя из исследовательских целей и предмета, формулируется рабочая гипотеза. На основе рабочей гипотезы выдвигаются задачи исследования, определяются методы их решения. Определяется теоретическая и/или практическая значимость работы, возможности и формы использования полученного материала.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 xml:space="preserve">В этой части желательно кратко раскрыть содержательную структуру выпускной работы, т.е. прокомментировать обозначенные в оглавлении ее разделы.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Основная часть 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Основная часть, может состоять из трех глав.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Глава 1. Постановка задачи. Подробное описание предметной области задачи. Обзор литературы.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Характеристика и анализ класса задач, к которым относится рассматриваемая в выпускной квалификационной работе предметная область. Анализ существующих вариантов решения исследуемой задачи (проблемы) и обоснование предлагаемых решений. В процессе анализа необходимо определять, как положительные, так и отрицательные моменты, т.е. анализ должен быть всесторонним и полным. Результаты анализа могут быть представлены графически, таблично, в виде выводов и предложений, программы действий. Характеристика современных инструментальных средств (в том числе программных), которые могут быть эффективно использованы для решения поставленной задачи с учетом ее предметной области.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Глава 2. Детальное описание решения задачи с учетом ее предметной области и средств, выбранных для ее реализации.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Подробно описываются методы решения поставленной задачи, выбирается эффективная технология ее решения, описываются программные средства для ее реализации. Составляется детальный алгоритм решения задачи в выбранной инструментальной среде.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Оценивается каждый шаг реализации задачи с точки зрения ее экономической сути и в плане использования выбранных программных средств. Любая оценка (табличная, графическая, формульная) должна отражать все этапы решения поставленной задачи.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Глава 3. Обоснование экономической эффективности ВКР </w:t>
      </w:r>
      <w:r w:rsidRPr="00AC3570">
        <w:rPr>
          <w:rFonts w:ascii="Open Sans" w:hAnsi="Open Sans" w:cs="Open Sans"/>
          <w:i/>
        </w:rPr>
        <w:t>(при наличии)</w:t>
      </w:r>
      <w:r w:rsidRPr="00AC3570">
        <w:rPr>
          <w:rFonts w:ascii="Open Sans" w:hAnsi="Open Sans" w:cs="Open Sans"/>
        </w:rPr>
        <w:t xml:space="preserve">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Выбираются и обосновываются критерии стоимостных, качественных и др. показателей, подтверждающих экономическую или иную целесообразность внедрения работы. Описание методики и показателей расчета. Методика расчета показателей может быть различна в зависимости от темы выпускной квалификационной работы.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Исходными данными принято считать показатели, характерные для исследуемой задачи на сегодняшний день. Все расчеты по определению объемных показателей, трудовых и стоимостных затрат и показателей экономической эффективности предпочтительно представить в табличной форме. Целесообразность следует проиллюстрировать графиками и диаграммами.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развернутыми выводами, подводящее итоги описанного в ней теоретического или практического исследования. В свою очередь, глава может состоять из меньших подразделов – параграфов, а параграфы – пунктов и т.д.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Заголовки, приведенные в оглавлении, должны в точности (без сокращений и изменений формулировки) повторять заголовки разделов и подразделов. Заголовки </w:t>
      </w:r>
      <w:r w:rsidRPr="00AC3570">
        <w:rPr>
          <w:rFonts w:ascii="Open Sans" w:hAnsi="Open Sans" w:cs="Open Sans"/>
        </w:rPr>
        <w:lastRenderedPageBreak/>
        <w:t xml:space="preserve">оглавления (содержания), введения, глав основной части, заключения, библиографического списка, приложений образуют первую ступень, параграфов – вторую и т.д. Заголовки одинаковых ступеней располагают в оглавлении на одном уровне. Названия разделов и подразделов формулируются кратко и четко, в них следует отразить основное содержание соответствующего раздела. При этом в названиях параграфов не следует повторять то, что нашло отражение в названии главы.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Заключение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заключении даются выводы, в которых в виде коротких тезисов излагаются основные положения выпускной квалификационной работы, показываются все особенности, достоинства и недостатки принятых проектных решений с использованием современных компьютерных технологий, а также результаты анализа трудовых и стоимостных затрат предлагаемого проекта.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Здесь же описываются мероприятия по реализации проектных решений, разработанных в выпускной квалификационной работе, приводятся рекомендации по использованию результатов работы и разработанной эксплуатационной документации.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Число выводов не должно быть большим, обычно оно определяется количеством поставленных задач, так как каждая задача должна быть определенным образом отражена в выводах.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Библиографический список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1. Библиографический список размещается после текста работы и предшествует приложениям. Библиографический список является 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 Объем библиографического спи</w:t>
      </w:r>
      <w:r w:rsidR="00DC5DDD" w:rsidRPr="00AC3570">
        <w:rPr>
          <w:rFonts w:ascii="Open Sans" w:hAnsi="Open Sans" w:cs="Open Sans"/>
        </w:rPr>
        <w:t xml:space="preserve">ска к ВКР не может быть менее </w:t>
      </w:r>
      <w:r w:rsidR="00DC5DDD" w:rsidRPr="00AC3570">
        <w:rPr>
          <w:rFonts w:ascii="Open Sans" w:hAnsi="Open Sans" w:cs="Open Sans"/>
          <w:b/>
        </w:rPr>
        <w:t>(</w:t>
      </w:r>
      <w:r w:rsidR="00597F4C">
        <w:rPr>
          <w:rFonts w:ascii="Open Sans" w:hAnsi="Open Sans" w:cs="Open Sans"/>
          <w:b/>
        </w:rPr>
        <w:t>40)</w:t>
      </w:r>
      <w:r w:rsidRPr="00AC3570">
        <w:rPr>
          <w:rFonts w:ascii="Open Sans" w:hAnsi="Open Sans" w:cs="Open Sans"/>
        </w:rPr>
        <w:t xml:space="preserve"> источников, при этом общие справочные издания (энциклопедии, словари и т.п.) не могут составлять более 10% от общего объема, учебники и учебные пособия также не могут составлять более 10% от общего объема библиографического списка. Рекомендуется до 2/3 библиографического списка представить публикациями, выполненными за последние 5 лет.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3. Представляется единый библиографический список к работе в целом. Каждый источник упоминается в списке один раз, вне зависимости от того, как часто на него делается ссылка в тексте работы.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4. Наиболее удобным является алфавитное расположение материала без разделения на части по видовому признаку (</w:t>
      </w:r>
      <w:proofErr w:type="gramStart"/>
      <w:r w:rsidRPr="00AC3570">
        <w:rPr>
          <w:rFonts w:ascii="Open Sans" w:hAnsi="Open Sans" w:cs="Open Sans"/>
        </w:rPr>
        <w:t>например</w:t>
      </w:r>
      <w:proofErr w:type="gramEnd"/>
      <w:r w:rsidRPr="00AC3570">
        <w:rPr>
          <w:rFonts w:ascii="Open Sans" w:hAnsi="Open Sans" w:cs="Open Sans"/>
        </w:rPr>
        <w:t xml:space="preserve">: книги, статьи).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5. 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6. При наличии в списке источников на других языках, кроме русского, образуется дополнительный алфавитный ряд. При этом библиографические записи на иностранных европейских языках объединяются в один ряд и располагаются после русскоязычных. Затем все библиографические записи в списке последовательно </w:t>
      </w:r>
      <w:r w:rsidRPr="00AC3570">
        <w:rPr>
          <w:rFonts w:ascii="Open Sans" w:hAnsi="Open Sans" w:cs="Open Sans"/>
        </w:rPr>
        <w:lastRenderedPageBreak/>
        <w:t>нумеруются, представляя единую числовую последовательность русскояз</w:t>
      </w:r>
      <w:r w:rsidR="00740B3F" w:rsidRPr="00AC3570">
        <w:rPr>
          <w:rFonts w:ascii="Open Sans" w:hAnsi="Open Sans" w:cs="Open Sans"/>
        </w:rPr>
        <w:t>ычных и иностранных источников.</w:t>
      </w:r>
    </w:p>
    <w:p w:rsidR="00283F5A" w:rsidRPr="00AC3570" w:rsidRDefault="00283F5A" w:rsidP="00283F5A">
      <w:pPr>
        <w:autoSpaceDE w:val="0"/>
        <w:autoSpaceDN w:val="0"/>
        <w:adjustRightInd w:val="0"/>
        <w:ind w:firstLine="567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7. Библиографические описания использованных в процессе создания ВКР источников, порядок их включения в библиографический список, а также оформление библиографических ссылок выполняются в соответствии со следующими нормативными актами: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Р 7.0.100–2018. СИБИД. Библиографическая запись. Библиографическое описание. Общие требования и правила составления.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7.0.80–2023. СИБИД. Библиографическая запись. Заголовок. Общие требования и правила составления.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7.0.12–2011. СИБИД. Библиографическая запись. Сокращение слов и словосочетаний на русском языке. Общие требования и правила.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7.11–2004 (ИСО 832:1994). СИБИД. Библиографическая запись. Сокращения слов и словосочетаний на иностранных европейских языках. Общие требования и правила.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Р 7.0.5–2008. СИБИД. Библиографическая ссылка. Общие требования и правила составления.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Р 7.0.108–2022. СИБИД. Библиографические ссылки на электронные документы, размещенные в информационно-телекоммуникационных сетях. Общие требования к составлению и оформлению.</w:t>
      </w:r>
    </w:p>
    <w:p w:rsidR="000179FE" w:rsidRPr="00AC3570" w:rsidRDefault="009B5D94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3.2.4</w:t>
      </w:r>
      <w:r w:rsidR="0073026C" w:rsidRPr="00AC3570">
        <w:rPr>
          <w:rFonts w:ascii="Open Sans" w:hAnsi="Open Sans" w:cs="Open Sans"/>
          <w:b/>
          <w:i/>
        </w:rPr>
        <w:t xml:space="preserve"> Требования к оформлению ВКР</w:t>
      </w:r>
      <w:r w:rsidR="000179FE" w:rsidRPr="00AC3570">
        <w:rPr>
          <w:rFonts w:ascii="Open Sans" w:hAnsi="Open Sans" w:cs="Open Sans"/>
          <w:b/>
          <w:i/>
        </w:rPr>
        <w:t xml:space="preserve"> </w:t>
      </w:r>
    </w:p>
    <w:p w:rsidR="000179FE" w:rsidRPr="00AC3570" w:rsidRDefault="000179FE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Тексты выпускных квалификационных работ оформляются в соответствии с Положениями о ВКР.</w:t>
      </w:r>
    </w:p>
    <w:p w:rsidR="000179FE" w:rsidRPr="00AC3570" w:rsidRDefault="009B5D94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3.2.5</w:t>
      </w:r>
      <w:r w:rsidR="000179FE" w:rsidRPr="00AC3570">
        <w:rPr>
          <w:rFonts w:ascii="Open Sans" w:hAnsi="Open Sans" w:cs="Open Sans"/>
          <w:b/>
          <w:i/>
        </w:rPr>
        <w:t xml:space="preserve"> Порядок сос</w:t>
      </w:r>
      <w:r w:rsidR="0073026C" w:rsidRPr="00AC3570">
        <w:rPr>
          <w:rFonts w:ascii="Open Sans" w:hAnsi="Open Sans" w:cs="Open Sans"/>
          <w:b/>
          <w:i/>
        </w:rPr>
        <w:t>тавления отзыва и рецензии на ВКР</w:t>
      </w:r>
      <w:r w:rsidR="000179FE" w:rsidRPr="00AC3570">
        <w:rPr>
          <w:rFonts w:ascii="Open Sans" w:hAnsi="Open Sans" w:cs="Open Sans"/>
          <w:b/>
          <w:i/>
        </w:rPr>
        <w:t xml:space="preserve">. </w:t>
      </w:r>
    </w:p>
    <w:p w:rsidR="000179FE" w:rsidRPr="00AC3570" w:rsidRDefault="009B5D94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Р</w:t>
      </w:r>
      <w:r w:rsidR="000179FE" w:rsidRPr="00AC3570">
        <w:rPr>
          <w:rFonts w:ascii="Open Sans" w:hAnsi="Open Sans" w:cs="Open Sans"/>
        </w:rPr>
        <w:t>уководитель</w:t>
      </w:r>
      <w:r w:rsidRPr="00AC3570">
        <w:rPr>
          <w:rFonts w:ascii="Open Sans" w:hAnsi="Open Sans" w:cs="Open Sans"/>
        </w:rPr>
        <w:t xml:space="preserve"> ВКР</w:t>
      </w:r>
      <w:r w:rsidR="000179FE" w:rsidRPr="00AC3570">
        <w:rPr>
          <w:rFonts w:ascii="Open Sans" w:hAnsi="Open Sans" w:cs="Open Sans"/>
        </w:rPr>
        <w:t xml:space="preserve"> представляет отзыв на ВКР на заседании кафедры, где окончательно решается вопрос о допуске обучающегося к защите. Это заседание проводится не позднее, чем за две недели до начала защиты ВКР.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отзыве должна содержаться характеристика проделанной обучающимся работы, отмечены ее положительные стороны и недостатки, перечислены качества выпускника, выявленные в ходе его работы над заданием: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сформированность навыков работы с научной литературой, анализа предметной области;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умение организовать и провести исследование;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сформированность навыков интерпретации полученных результатов, их обсуждения;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теоретическая и/или практическая значимость полученных результатов и выводов;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апробация работы (справка о внедрении, выступления на конференциях, публикации);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степень самостоятельности обучающегося в работе над проблемой и другие качества, проявившиеся в процессе выполнения ВКР. </w:t>
      </w:r>
    </w:p>
    <w:p w:rsidR="000179FE" w:rsidRPr="00AC3570" w:rsidRDefault="000179FE" w:rsidP="008D0FCC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заключение отзыва руководитель делает вывод о возможности </w:t>
      </w:r>
      <w:r w:rsidR="009402E0" w:rsidRPr="00AC3570">
        <w:rPr>
          <w:rFonts w:ascii="Open Sans" w:hAnsi="Open Sans" w:cs="Open Sans"/>
        </w:rPr>
        <w:t>допуска,</w:t>
      </w:r>
      <w:r w:rsidRPr="00AC3570">
        <w:rPr>
          <w:rFonts w:ascii="Open Sans" w:hAnsi="Open Sans" w:cs="Open Sans"/>
        </w:rPr>
        <w:t xml:space="preserve"> обучающегося к защите. </w:t>
      </w:r>
    </w:p>
    <w:p w:rsidR="0009299B" w:rsidRPr="00AC3570" w:rsidRDefault="009B5D94" w:rsidP="0009299B">
      <w:pPr>
        <w:pStyle w:val="a3"/>
        <w:numPr>
          <w:ilvl w:val="0"/>
          <w:numId w:val="15"/>
        </w:numPr>
        <w:tabs>
          <w:tab w:val="left" w:pos="284"/>
        </w:tabs>
        <w:ind w:left="0"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 xml:space="preserve">Рецензирование ВКР осуществляется в соответствии с </w:t>
      </w:r>
      <w:r w:rsidR="0009299B" w:rsidRPr="00AC3570">
        <w:rPr>
          <w:rFonts w:ascii="Open Sans" w:hAnsi="Open Sans" w:cs="Open Sans"/>
        </w:rPr>
        <w:t>СТО-2.12.16-16 «Порядок рецензирования выпускных квалификационных работ по программам специалитета и магистратуры»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 w:rsidRPr="00AC3570">
        <w:rPr>
          <w:rFonts w:ascii="Open Sans" w:hAnsi="Open Sans" w:cs="Open Sans"/>
          <w:b/>
          <w:i/>
        </w:rPr>
        <w:t>3</w:t>
      </w:r>
      <w:r w:rsidR="009B5D94" w:rsidRPr="00AC3570">
        <w:rPr>
          <w:rFonts w:ascii="Open Sans" w:hAnsi="Open Sans" w:cs="Open Sans"/>
          <w:b/>
          <w:i/>
        </w:rPr>
        <w:t>.2</w:t>
      </w:r>
      <w:r w:rsidRPr="00AC3570">
        <w:rPr>
          <w:rFonts w:ascii="Open Sans" w:hAnsi="Open Sans" w:cs="Open Sans"/>
          <w:b/>
          <w:i/>
        </w:rPr>
        <w:t>.</w:t>
      </w:r>
      <w:r w:rsidR="009B5D94" w:rsidRPr="00AC3570">
        <w:rPr>
          <w:rFonts w:ascii="Open Sans" w:hAnsi="Open Sans" w:cs="Open Sans"/>
          <w:b/>
          <w:i/>
        </w:rPr>
        <w:t>6</w:t>
      </w:r>
      <w:r w:rsidR="0073026C" w:rsidRPr="00AC3570">
        <w:rPr>
          <w:rFonts w:ascii="Open Sans" w:hAnsi="Open Sans" w:cs="Open Sans"/>
          <w:b/>
          <w:i/>
        </w:rPr>
        <w:t xml:space="preserve"> Процедура защиты ВКР</w:t>
      </w:r>
      <w:r w:rsidRPr="00AC3570">
        <w:rPr>
          <w:rFonts w:ascii="Open Sans" w:hAnsi="Open Sans" w:cs="Open Sans"/>
          <w:b/>
          <w:i/>
        </w:rPr>
        <w:t xml:space="preserve"> осуществляется в соответствии с Положением о ВКР института.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1 Последовательность защиты может быть следующей: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председатель ГЭК называет тему работы и предоставляет слово автору;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ориентировочное время </w:t>
      </w:r>
      <w:proofErr w:type="gramStart"/>
      <w:r w:rsidRPr="00AC3570">
        <w:rPr>
          <w:rFonts w:ascii="Open Sans" w:hAnsi="Open Sans" w:cs="Open Sans"/>
        </w:rPr>
        <w:t>сообщения</w:t>
      </w:r>
      <w:proofErr w:type="gramEnd"/>
      <w:r w:rsidRPr="00AC3570">
        <w:rPr>
          <w:rFonts w:ascii="Open Sans" w:hAnsi="Open Sans" w:cs="Open Sans"/>
        </w:rPr>
        <w:t xml:space="preserve"> обучающегося о ВКР на заседании ГЭК 10 минут. В своем выступлении он должен кратко и последовательно изложить полученные в ходе подготовки ВКР основные результаты исследовательской работы с использованием иллюстративного материала;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proofErr w:type="gramStart"/>
      <w:r w:rsidRPr="00AC3570">
        <w:rPr>
          <w:rFonts w:ascii="Open Sans" w:hAnsi="Open Sans" w:cs="Open Sans"/>
        </w:rPr>
        <w:t>после доклада</w:t>
      </w:r>
      <w:proofErr w:type="gramEnd"/>
      <w:r w:rsidRPr="00AC3570">
        <w:rPr>
          <w:rFonts w:ascii="Open Sans" w:hAnsi="Open Sans" w:cs="Open Sans"/>
        </w:rPr>
        <w:t xml:space="preserve"> обучающегося члены ГЭК и все присутствующие могут задавать ему вопросы по содержанию работы; время для ответа на вопросы и обсуждение работы регулируется председателем ГЭК;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затем научный руководитель выступает с отзывом о работе, если по какой-то причине он не присутствует на защите, его отзыв зачитывает председатель ГЭК;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далее следует выступление рецензента</w:t>
      </w:r>
      <w:r w:rsidR="00E80574" w:rsidRPr="00AC3570">
        <w:rPr>
          <w:rFonts w:ascii="Open Sans" w:hAnsi="Open Sans" w:cs="Open Sans"/>
        </w:rPr>
        <w:t xml:space="preserve"> (в случае его присутствия)</w:t>
      </w:r>
      <w:r w:rsidRPr="00AC3570">
        <w:rPr>
          <w:rFonts w:ascii="Open Sans" w:hAnsi="Open Sans" w:cs="Open Sans"/>
        </w:rPr>
        <w:t xml:space="preserve">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обучающийся отвечает на замечания рецензента;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члены ГЭК могут выступить со своими мнениями, оценками по работе;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обучающийся отвечает на высказанные замечания, прозвучавшие в процессе дискуссии. 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2 После выслушивания всех работ, назначенных на данный день защиты, члены ГЭК обсуждают результаты защиты и оценивают каждую работу. 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3 Защита ВКР может оцениваться по следующим критериям: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актуальность темы и научная новизна;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степень достижения поставленной цели, положенной в основу ВКР;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адекватность и уровень методов исследования;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теоретическая и/или практическая значимость работы;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структура работы, логичность в изложении материала;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научность и полнота изложения содержания;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использование источников, наличие ссылок на работы других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авторов, корректность цитирования;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обоснованность обобщения результатов исследования, адекватность выводов содержанию работы;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качество оформления ВКР (стиль, язык, грамотность, аккуратность);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качество доклада (обоснование проблемы, четкость в изложении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полученных результатов, адекватность выводов, уровень ориентировки в проблеме и полученных результатах, умение участвовать в научной дискуссии, научный язык выступления);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качество оформления иллюстративного материала к выступлению;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степень самостоятельности и организованности обучающегося в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выполнении работы. </w:t>
      </w:r>
    </w:p>
    <w:p w:rsidR="000179FE" w:rsidRPr="00AC3570" w:rsidRDefault="009B5D9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4 Результаты защиты ВКР определяются на основе оценок: </w:t>
      </w:r>
    </w:p>
    <w:p w:rsidR="000179FE" w:rsidRPr="00AC3570" w:rsidRDefault="008D0FCC" w:rsidP="008D0FC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>р</w:t>
      </w:r>
      <w:r w:rsidR="000179FE" w:rsidRPr="00AC3570">
        <w:rPr>
          <w:rFonts w:ascii="Open Sans" w:hAnsi="Open Sans" w:cs="Open Sans"/>
        </w:rPr>
        <w:t xml:space="preserve">уководителя </w:t>
      </w:r>
      <w:r w:rsidR="009B5D94"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за степень самостоятельности обучающегося в работе над проблемой и другие качества, проявившиеся в процессе выполнения ВКР; </w:t>
      </w:r>
    </w:p>
    <w:p w:rsidR="000179FE" w:rsidRPr="00AC3570" w:rsidRDefault="000179FE" w:rsidP="008D0FC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рецензента за работу в целом, учитывая степень обоснованности выводов и рекомендаций, их новизны и практической значимости, степень ее соответствия </w:t>
      </w:r>
      <w:proofErr w:type="gramStart"/>
      <w:r w:rsidRPr="00AC3570">
        <w:rPr>
          <w:rFonts w:ascii="Open Sans" w:hAnsi="Open Sans" w:cs="Open Sans"/>
        </w:rPr>
        <w:t>требованиям</w:t>
      </w:r>
      <w:proofErr w:type="gramEnd"/>
      <w:r w:rsidRPr="00AC3570">
        <w:rPr>
          <w:rFonts w:ascii="Open Sans" w:hAnsi="Open Sans" w:cs="Open Sans"/>
        </w:rPr>
        <w:t xml:space="preserve"> предъявляемым к ВКР соответствующего уровня; </w:t>
      </w:r>
    </w:p>
    <w:p w:rsidR="000179FE" w:rsidRPr="00AC3570" w:rsidRDefault="000179FE" w:rsidP="008D0FC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членов ГЭК за содержание работы, ее защиту, включая доклад, ответы на замечания рецензента и вопросы комиссии и присутствующих. </w:t>
      </w:r>
    </w:p>
    <w:p w:rsidR="000179FE" w:rsidRPr="00AC3570" w:rsidRDefault="00455411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3.2.6.</w:t>
      </w:r>
      <w:r w:rsidR="000179FE" w:rsidRPr="00AC3570">
        <w:rPr>
          <w:rFonts w:ascii="Open Sans" w:hAnsi="Open Sans" w:cs="Open Sans"/>
        </w:rPr>
        <w:t xml:space="preserve">5. Члены ГЭК вправе дополнительно рекомендовать материалы ВКР к опубликованию в печати, результаты – к внедрению, а выпускника к продолжению обучения на более высокой ступени образования (поступлению в магистратуру, аспирантуру по соответствующему направлению или специальности).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455411" w:rsidRPr="00AC3570" w:rsidRDefault="0009299B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4</w:t>
      </w:r>
      <w:r w:rsidR="000179FE" w:rsidRPr="00AC3570">
        <w:rPr>
          <w:rFonts w:ascii="Open Sans" w:hAnsi="Open Sans" w:cs="Open Sans"/>
          <w:b/>
        </w:rPr>
        <w:t xml:space="preserve"> </w:t>
      </w:r>
      <w:r w:rsidR="00455411" w:rsidRPr="00AC3570">
        <w:rPr>
          <w:rFonts w:ascii="Open Sans" w:hAnsi="Open Sans" w:cs="Open Sans"/>
          <w:b/>
        </w:rPr>
        <w:t xml:space="preserve">КРИТЕРИИ ОЦЕНКИ РЕЗУЛЬТАТОВ ЗАЩИТЫ </w:t>
      </w:r>
      <w:r w:rsidR="0073026C" w:rsidRPr="00AC3570">
        <w:rPr>
          <w:rFonts w:ascii="Open Sans" w:hAnsi="Open Sans" w:cs="Open Sans"/>
          <w:b/>
        </w:rPr>
        <w:t>ВКР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4.1. </w:t>
      </w:r>
      <w:r w:rsidR="000179FE" w:rsidRPr="00AC3570">
        <w:rPr>
          <w:rFonts w:ascii="Open Sans" w:hAnsi="Open Sans" w:cs="Open Sans"/>
        </w:rPr>
        <w:t xml:space="preserve">При определении оценки ВКР членами Государственной экзаменационной комиссии принимается во внимание уровень научной и практической подготовки студента, качество проведения и представления исследования, а также оформления выпускной квалификационной работы. </w:t>
      </w:r>
    </w:p>
    <w:p w:rsidR="000179FE" w:rsidRPr="00D93EAA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4.2. </w:t>
      </w:r>
      <w:r w:rsidR="000179FE" w:rsidRPr="00AC3570">
        <w:rPr>
          <w:rFonts w:ascii="Open Sans" w:hAnsi="Open Sans" w:cs="Open Sans"/>
        </w:rPr>
        <w:t>Государственная экзаменационная комиссия, определяя оценку защиты и выполнения ВКР в целом</w:t>
      </w:r>
      <w:r w:rsidR="000179FE" w:rsidRPr="00D93EAA">
        <w:rPr>
          <w:rFonts w:ascii="Open Sans" w:hAnsi="Open Sans" w:cs="Open Sans"/>
        </w:rPr>
        <w:t xml:space="preserve">, учитывает также оценку </w:t>
      </w:r>
      <w:r w:rsidR="00D93EAA" w:rsidRPr="00D93EAA">
        <w:rPr>
          <w:rFonts w:ascii="Open Sans" w:hAnsi="Open Sans" w:cs="Open Sans"/>
        </w:rPr>
        <w:t>рецензента.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4.3. </w:t>
      </w:r>
      <w:r w:rsidR="000179FE" w:rsidRPr="00AC3570">
        <w:rPr>
          <w:rFonts w:ascii="Open Sans" w:hAnsi="Open Sans" w:cs="Open Sans"/>
        </w:rPr>
        <w:t xml:space="preserve">Суммарный бал оценки ГЭК определяется как среднее арифметическое из баллов оценки членов ГЭК и рецензента. Указанный балл округляется до ближайшего целого значения. При значительных расхождениях в баллах между членами ГЭК оценка ВКР и ее защиты определяется в результате закрытого обсуждения на заседании ГЭК.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4.4. </w:t>
      </w:r>
      <w:r w:rsidR="000179FE" w:rsidRPr="00AC3570">
        <w:rPr>
          <w:rFonts w:ascii="Open Sans" w:hAnsi="Open Sans" w:cs="Open Sans"/>
        </w:rPr>
        <w:t xml:space="preserve">Результаты защиты ВКР определяются оценками «отлично», «хорошо», «удовлетворительно» и «неудовлетворительно» и объявляются в день защиты после оформления протоколов заседаний ГЭК в установленном порядке. </w:t>
      </w:r>
    </w:p>
    <w:p w:rsidR="000179FE" w:rsidRPr="00AC3570" w:rsidRDefault="0073026C" w:rsidP="0073026C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4.5. </w:t>
      </w:r>
      <w:r w:rsidR="000179FE" w:rsidRPr="00AC3570">
        <w:rPr>
          <w:rFonts w:ascii="Open Sans" w:hAnsi="Open Sans" w:cs="Open Sans"/>
        </w:rPr>
        <w:t>«Отлично» («5») – ВКР по содержанию и оформлению соответствует всем требованиям; доклад структурирован, раскрывает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вывода; в заключительной части доклада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 В</w:t>
      </w:r>
      <w:r w:rsidRPr="00AC3570">
        <w:rPr>
          <w:rFonts w:ascii="Open Sans" w:hAnsi="Open Sans" w:cs="Open Sans"/>
        </w:rPr>
        <w:t>КР</w:t>
      </w:r>
      <w:r w:rsidR="000179FE" w:rsidRPr="00AC3570">
        <w:rPr>
          <w:rFonts w:ascii="Open Sans" w:hAnsi="Open Sans" w:cs="Open Sans"/>
        </w:rPr>
        <w:t xml:space="preserve"> выполнена в соответствии с целевой установкой, отвечает предъявляемым требованиям и оформлена в соответствии со стандартом. Ответы на вопросы</w:t>
      </w:r>
      <w:r w:rsidRPr="00AC3570">
        <w:rPr>
          <w:rFonts w:ascii="Open Sans" w:hAnsi="Open Sans" w:cs="Open Sans"/>
        </w:rPr>
        <w:t xml:space="preserve"> членов ГЭК</w:t>
      </w:r>
      <w:r w:rsidR="000179FE" w:rsidRPr="00AC3570">
        <w:rPr>
          <w:rFonts w:ascii="Open Sans" w:hAnsi="Open Sans" w:cs="Open Sans"/>
        </w:rPr>
        <w:t xml:space="preserve"> носят четкий характер, раскрывают сущность вопроса, подкрепляются положениями нормативно-правовых актов, выводами и расчетами из ВКР, показывают самостоятельность и глу</w:t>
      </w:r>
      <w:r w:rsidRPr="00AC3570">
        <w:rPr>
          <w:rFonts w:ascii="Open Sans" w:hAnsi="Open Sans" w:cs="Open Sans"/>
        </w:rPr>
        <w:t>бину изучения проблемы обучающимся</w:t>
      </w:r>
      <w:r w:rsidR="000179FE" w:rsidRPr="00AC3570">
        <w:rPr>
          <w:rFonts w:ascii="Open Sans" w:hAnsi="Open Sans" w:cs="Open Sans"/>
        </w:rPr>
        <w:t xml:space="preserve">. Выводы в отзыве руководителя и в рецензии на выпускную квалификационную работу без замечаний. Заключительное слово краткое, но емкое по сути. Широкое применение и уверенное использование новых информационных технологий как в самой работе, так и во время доклада.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 xml:space="preserve"> </w:t>
      </w:r>
      <w:r w:rsidR="000179FE" w:rsidRPr="00AC3570">
        <w:rPr>
          <w:rFonts w:ascii="Open Sans" w:hAnsi="Open Sans" w:cs="Open Sans"/>
        </w:rPr>
        <w:t xml:space="preserve">«Хорошо» («4») – ВКР по содержанию соответствует основным требованиям, тема исследования раскрыта; доклад структурирован, допускаются одна-две неточности при раскрытии причин выбора и актуальности темы, целей работы и ее задач, предмета, объекта и хронологических рамок исследования, допускается погрешность в логике выведения одного из наиболее значимого вывода, но устраняется в ходе дополнительных уточняющихся вопросов; в заключительной части нечетко начертаны перспективы и задачи дальнейшего исследования данной темы, вопросы практического применения и внедрения результатов исследования в практику. </w:t>
      </w:r>
      <w:r w:rsidRPr="00AC3570">
        <w:rPr>
          <w:rFonts w:ascii="Open Sans" w:hAnsi="Open Sans" w:cs="Open Sans"/>
        </w:rPr>
        <w:t>Ответы на вопросы членов ГЭК</w:t>
      </w:r>
      <w:r w:rsidR="000179FE" w:rsidRPr="00AC3570">
        <w:rPr>
          <w:rFonts w:ascii="Open Sans" w:hAnsi="Open Sans" w:cs="Open Sans"/>
        </w:rPr>
        <w:t xml:space="preserve"> носят расплывчатый характер, но при этом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и в рецензии на выпускную квалификационную работу без замечаний или имеют незначительные замечания, которые не влияют на полное раскрытие темы.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Заключительное слово краткое, но допускается расплывчатость сути. Несколько узкое применение и сдержанное использование новых информационных технологий как в самой работе, так и во время доклада. </w:t>
      </w:r>
    </w:p>
    <w:p w:rsidR="000179FE" w:rsidRPr="00AC3570" w:rsidRDefault="0073026C" w:rsidP="0073026C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</w:t>
      </w:r>
      <w:r w:rsidR="000179FE" w:rsidRPr="00AC3570">
        <w:rPr>
          <w:rFonts w:ascii="Open Sans" w:hAnsi="Open Sans" w:cs="Open Sans"/>
        </w:rPr>
        <w:t xml:space="preserve">«Удовлетворительно» («3») – доклад структурирован, допускаются неточности при раскрытии причин выбора и актуальности темы, целей работы и ее задач, предмета, объекта и хронологических рамок исследования, допущена грубая погрешность в логике выведения одного из наиболее значимых выводов, которая при указании на нее устраняются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практику.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выполнена в соответствии с целевой установкой, но не в полной мере отвечает предъявляемым требованиям, оформлена небрежно. Ответы на вопросы членов </w:t>
      </w:r>
      <w:r w:rsidRPr="00AC3570">
        <w:rPr>
          <w:rFonts w:ascii="Open Sans" w:hAnsi="Open Sans" w:cs="Open Sans"/>
        </w:rPr>
        <w:t xml:space="preserve">ГЭК </w:t>
      </w:r>
      <w:r w:rsidR="000179FE" w:rsidRPr="00AC3570">
        <w:rPr>
          <w:rFonts w:ascii="Open Sans" w:hAnsi="Open Sans" w:cs="Open Sans"/>
        </w:rPr>
        <w:t xml:space="preserve">носят поверхностный характер, не раскрывают до конца сущности вопроса, слабо подкрепляются положениями нормативно-правовых актов, выводами и расчетами из ВКР, показывают недостаточную самостоятельность и глубину изучения проблемы студентом. Выводы в отзыве руководителя и в рецензии на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указывают на наличие замечаний, недостатков, которые не позволили студенту полно раскрыть тему. В заключительном слове студент не до конца уяснил допущенные им ошибки в работе. Недостаточное применение и неуверенное использование новых информационных технологий как в самой работе, так и во время доклада.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</w:t>
      </w:r>
      <w:r w:rsidR="000179FE" w:rsidRPr="00AC3570">
        <w:rPr>
          <w:rFonts w:ascii="Open Sans" w:hAnsi="Open Sans" w:cs="Open Sans"/>
        </w:rPr>
        <w:t xml:space="preserve">«Неудовлетворительно» («2») – доклад не полностью структурирован, слабо раскрываются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указании на них не устраняются; в заключительной части слабо отражаются перспективы и задачи дальнейшего исследования данной темы, вопросы практического применения и внедрения результатов исследования в практику.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выполнена с нарушением целевой установки и не отвечает предъявляемым требованиям, в оформлении имеются отступления от стандарта. Ответы на вопросы членов </w:t>
      </w:r>
      <w:r w:rsidRPr="00AC3570">
        <w:rPr>
          <w:rFonts w:ascii="Open Sans" w:hAnsi="Open Sans" w:cs="Open Sans"/>
        </w:rPr>
        <w:t xml:space="preserve">ГЭК </w:t>
      </w:r>
      <w:r w:rsidR="000179FE" w:rsidRPr="00AC3570">
        <w:rPr>
          <w:rFonts w:ascii="Open Sans" w:hAnsi="Open Sans" w:cs="Open Sans"/>
        </w:rPr>
        <w:t xml:space="preserve">носят поверхностный характер, не раскрывают его сущности, не </w:t>
      </w:r>
      <w:r w:rsidR="000179FE" w:rsidRPr="00AC3570">
        <w:rPr>
          <w:rFonts w:ascii="Open Sans" w:hAnsi="Open Sans" w:cs="Open Sans"/>
        </w:rPr>
        <w:lastRenderedPageBreak/>
        <w:t xml:space="preserve">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студентом. В выводах в одном из документов или обоих документах (отзыв руководителя, рецензия) на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имеются существенные замечания. Слабое применение и использование новых информационных технологий как в самой работе, так и во время доклада. 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Итоговая оценка по результатам защиты </w:t>
      </w:r>
      <w:r w:rsidR="0073026C" w:rsidRPr="00AC3570">
        <w:rPr>
          <w:rFonts w:ascii="Open Sans" w:hAnsi="Open Sans" w:cs="Open Sans"/>
        </w:rPr>
        <w:t xml:space="preserve">ВКР </w:t>
      </w:r>
      <w:r w:rsidRPr="00AC3570">
        <w:rPr>
          <w:rFonts w:ascii="Open Sans" w:hAnsi="Open Sans" w:cs="Open Sans"/>
        </w:rPr>
        <w:t xml:space="preserve">обучающегося по </w:t>
      </w:r>
      <w:proofErr w:type="spellStart"/>
      <w:r w:rsidRPr="00AC3570">
        <w:rPr>
          <w:rFonts w:ascii="Open Sans" w:hAnsi="Open Sans" w:cs="Open Sans"/>
        </w:rPr>
        <w:t>четырехбалльной</w:t>
      </w:r>
      <w:proofErr w:type="spellEnd"/>
      <w:r w:rsidRPr="00AC3570">
        <w:rPr>
          <w:rFonts w:ascii="Open Sans" w:hAnsi="Open Sans" w:cs="Open Sans"/>
        </w:rPr>
        <w:t xml:space="preserve"> системе оценивания проставляется в протокол заседания комиссии и зачётную книжку обучающегося, в которых расписываются председатель и члены</w:t>
      </w:r>
      <w:r w:rsidR="0073026C" w:rsidRPr="00AC3570">
        <w:rPr>
          <w:rFonts w:ascii="Open Sans" w:hAnsi="Open Sans" w:cs="Open Sans"/>
        </w:rPr>
        <w:t xml:space="preserve"> ГЭК</w:t>
      </w:r>
      <w:r w:rsidRPr="00AC3570">
        <w:rPr>
          <w:rFonts w:ascii="Open Sans" w:hAnsi="Open Sans" w:cs="Open Sans"/>
        </w:rPr>
        <w:t xml:space="preserve">. В случае получения неудовлетворительной оценки при защите </w:t>
      </w:r>
      <w:r w:rsidR="0073026C" w:rsidRPr="00AC3570">
        <w:rPr>
          <w:rFonts w:ascii="Open Sans" w:hAnsi="Open Sans" w:cs="Open Sans"/>
        </w:rPr>
        <w:t xml:space="preserve">ВКР </w:t>
      </w:r>
      <w:r w:rsidRPr="00AC3570">
        <w:rPr>
          <w:rFonts w:ascii="Open Sans" w:hAnsi="Open Sans" w:cs="Open Sans"/>
        </w:rPr>
        <w:t xml:space="preserve">повторная защиты проводится в соответствии с СТО 2.12.9 «Положение о государственной итоговой аттестации выпускников». </w:t>
      </w:r>
    </w:p>
    <w:p w:rsidR="0009299B" w:rsidRPr="00AC3570" w:rsidRDefault="0009299B" w:rsidP="0009299B">
      <w:pPr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5.ПОРЯДОК ПОДАЧИ И РАССМОТРЕНИЯ АПЕЛЛЯЦИЙ</w:t>
      </w:r>
    </w:p>
    <w:p w:rsidR="0009299B" w:rsidRPr="00AC3570" w:rsidRDefault="0009299B" w:rsidP="0009299B">
      <w:pPr>
        <w:rPr>
          <w:rFonts w:ascii="Open Sans" w:hAnsi="Open Sans" w:cs="Open Sans"/>
        </w:rPr>
      </w:pP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5.1 Для рассмотрения апелляции секретарь ГЭК направляет в апелляционную комиссию протокол заседания ГЭК, заключение председателя ГЭК о соблюдении процедурных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 либо ВКР, отзыв и рецензию (рецензии) (для рассмотрения апелляции по проведению защиты ВКР).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5.2 Апелляция рассматривается не позднее 2 рабочих дней со дня подачи апелляции на заседании апелляционной комиссии, на которое приглашаются председатель ГЭК и обучающийся, подавший апелляцию.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5.3 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 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5.4 Апелляционная комиссия при рассмотрении апелляции о нарушении установленной процедуры проведения государственного аттестационного испытания принимает одно из следующих решений:</w:t>
      </w:r>
    </w:p>
    <w:p w:rsidR="0009299B" w:rsidRPr="00AC3570" w:rsidRDefault="0009299B" w:rsidP="0009299B">
      <w:pPr>
        <w:numPr>
          <w:ilvl w:val="0"/>
          <w:numId w:val="13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отклонении апелляции, если изложенные в ней с</w:t>
      </w:r>
      <w:r w:rsidR="0073026C" w:rsidRPr="00AC3570">
        <w:rPr>
          <w:rFonts w:ascii="Open Sans" w:hAnsi="Open Sans" w:cs="Open Sans"/>
        </w:rPr>
        <w:t xml:space="preserve">ведения о нарушениях процедуры </w:t>
      </w:r>
      <w:r w:rsidRPr="00AC3570">
        <w:rPr>
          <w:rFonts w:ascii="Open Sans" w:hAnsi="Open Sans" w:cs="Open Sans"/>
        </w:rPr>
        <w:t xml:space="preserve">проведения ГИА обучающегося не подтвердились и/или не повлияли на результат ГИА; </w:t>
      </w:r>
    </w:p>
    <w:p w:rsidR="0009299B" w:rsidRPr="00AC3570" w:rsidRDefault="0009299B" w:rsidP="0009299B">
      <w:pPr>
        <w:numPr>
          <w:ilvl w:val="0"/>
          <w:numId w:val="13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удовлетворении апелляции, если изложенные в ней сведения о допущенных нарушениях процедуры проведения ГИА обучающегося подтвердились и повлияли на результат ГИА.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последнем случае результат проведения ГИА подлежит аннулированию, в связи с чем протокол о рассмотрении апелляции не позднее следующего рабочего дня передается в ГЭК для реализации решения комиссии. 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5.5 Обучающемуся предоставляется возможность пройти ГИА в дополнительные сроки, установленные СурГУ. 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5.6 При рассмотрении апелляции о несогласии с результатами государственного аттестационного испытания апелляционная комиссия выносит одно из следующих решений:</w:t>
      </w:r>
    </w:p>
    <w:p w:rsidR="0009299B" w:rsidRPr="00AC3570" w:rsidRDefault="0009299B" w:rsidP="0009299B">
      <w:pPr>
        <w:numPr>
          <w:ilvl w:val="0"/>
          <w:numId w:val="14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>об отклонении апелляции и сохранении результата государственного аттестационного испытания;</w:t>
      </w:r>
    </w:p>
    <w:p w:rsidR="0009299B" w:rsidRPr="00AC3570" w:rsidRDefault="0009299B" w:rsidP="0009299B">
      <w:pPr>
        <w:numPr>
          <w:ilvl w:val="0"/>
          <w:numId w:val="14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удовлетворении апелляции и выставлении иного результата государственного аттестационного испытания.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5.7 Решение апелляционной комиссии является окончательным и пересмотру не подлежит.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5.8 Повторное проведение государственного аттестационного испытания осуществляется в присутствии одного из членов апелляционной комиссии не позднее даты завершения обучения в СурГУ обучающегося, подавшего апелляцию.</w:t>
      </w:r>
    </w:p>
    <w:p w:rsidR="0009299B" w:rsidRPr="00252FAF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5.9 Апелляция на повторное проведение государственного аттестационного испытания не принимается.</w:t>
      </w:r>
    </w:p>
    <w:sectPr w:rsidR="0009299B" w:rsidRPr="00252FAF" w:rsidSect="004554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73E0"/>
    <w:multiLevelType w:val="hybridMultilevel"/>
    <w:tmpl w:val="4BD8031C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4CE8"/>
    <w:multiLevelType w:val="hybridMultilevel"/>
    <w:tmpl w:val="6C3CC97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45289"/>
    <w:multiLevelType w:val="hybridMultilevel"/>
    <w:tmpl w:val="5382145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B519D"/>
    <w:multiLevelType w:val="multilevel"/>
    <w:tmpl w:val="8B6E6EB0"/>
    <w:lvl w:ilvl="0">
      <w:start w:val="1"/>
      <w:numFmt w:val="decimal"/>
      <w:lvlText w:val="%1."/>
      <w:lvlJc w:val="left"/>
      <w:pPr>
        <w:ind w:left="811" w:hanging="711"/>
      </w:pPr>
      <w:rPr>
        <w:rFonts w:ascii="Times New Roman" w:eastAsia="Times New Roman" w:hAnsi="Times New Roman" w:cs="Times New Roman" w:hint="default"/>
        <w:b w:val="0"/>
        <w:bCs/>
        <w:spacing w:val="-2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811" w:hanging="71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11" w:hanging="711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113" w:firstLine="28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4">
      <w:numFmt w:val="bullet"/>
      <w:lvlText w:val="•"/>
      <w:lvlJc w:val="left"/>
      <w:pPr>
        <w:ind w:left="1060" w:hanging="360"/>
      </w:pPr>
      <w:rPr>
        <w:rFonts w:hint="default"/>
      </w:rPr>
    </w:lvl>
    <w:lvl w:ilvl="5">
      <w:numFmt w:val="bullet"/>
      <w:lvlText w:val="•"/>
      <w:lvlJc w:val="left"/>
      <w:pPr>
        <w:ind w:left="1300" w:hanging="360"/>
      </w:pPr>
      <w:rPr>
        <w:rFonts w:hint="default"/>
      </w:rPr>
    </w:lvl>
    <w:lvl w:ilvl="6">
      <w:numFmt w:val="bullet"/>
      <w:lvlText w:val="•"/>
      <w:lvlJc w:val="left"/>
      <w:pPr>
        <w:ind w:left="2952" w:hanging="360"/>
      </w:pPr>
      <w:rPr>
        <w:rFonts w:hint="default"/>
      </w:rPr>
    </w:lvl>
    <w:lvl w:ilvl="7">
      <w:numFmt w:val="bullet"/>
      <w:lvlText w:val="•"/>
      <w:lvlJc w:val="left"/>
      <w:pPr>
        <w:ind w:left="4604" w:hanging="360"/>
      </w:pPr>
      <w:rPr>
        <w:rFonts w:hint="default"/>
      </w:rPr>
    </w:lvl>
    <w:lvl w:ilvl="8">
      <w:numFmt w:val="bullet"/>
      <w:lvlText w:val="•"/>
      <w:lvlJc w:val="left"/>
      <w:pPr>
        <w:ind w:left="6256" w:hanging="360"/>
      </w:pPr>
      <w:rPr>
        <w:rFonts w:hint="default"/>
      </w:rPr>
    </w:lvl>
  </w:abstractNum>
  <w:abstractNum w:abstractNumId="4" w15:restartNumberingAfterBreak="0">
    <w:nsid w:val="1E2D646A"/>
    <w:multiLevelType w:val="hybridMultilevel"/>
    <w:tmpl w:val="E7C0665E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A2793"/>
    <w:multiLevelType w:val="hybridMultilevel"/>
    <w:tmpl w:val="CBAC0ADC"/>
    <w:lvl w:ilvl="0" w:tplc="62527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F682B"/>
    <w:multiLevelType w:val="hybridMultilevel"/>
    <w:tmpl w:val="086A125E"/>
    <w:lvl w:ilvl="0" w:tplc="79A40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013098"/>
    <w:multiLevelType w:val="hybridMultilevel"/>
    <w:tmpl w:val="D904048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C02D5"/>
    <w:multiLevelType w:val="hybridMultilevel"/>
    <w:tmpl w:val="C20019AA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349DE"/>
    <w:multiLevelType w:val="hybridMultilevel"/>
    <w:tmpl w:val="2E3E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93810"/>
    <w:multiLevelType w:val="hybridMultilevel"/>
    <w:tmpl w:val="DEA05636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5056E"/>
    <w:multiLevelType w:val="multilevel"/>
    <w:tmpl w:val="A9A6B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2" w15:restartNumberingAfterBreak="0">
    <w:nsid w:val="6CC75526"/>
    <w:multiLevelType w:val="hybridMultilevel"/>
    <w:tmpl w:val="BE3480A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8400D"/>
    <w:multiLevelType w:val="hybridMultilevel"/>
    <w:tmpl w:val="C69E57CE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C496F"/>
    <w:multiLevelType w:val="hybridMultilevel"/>
    <w:tmpl w:val="D40C6744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F03B6"/>
    <w:multiLevelType w:val="hybridMultilevel"/>
    <w:tmpl w:val="281E55C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3"/>
  </w:num>
  <w:num w:numId="5">
    <w:abstractNumId w:val="0"/>
  </w:num>
  <w:num w:numId="6">
    <w:abstractNumId w:val="2"/>
  </w:num>
  <w:num w:numId="7">
    <w:abstractNumId w:val="10"/>
  </w:num>
  <w:num w:numId="8">
    <w:abstractNumId w:val="1"/>
  </w:num>
  <w:num w:numId="9">
    <w:abstractNumId w:val="7"/>
  </w:num>
  <w:num w:numId="10">
    <w:abstractNumId w:val="15"/>
  </w:num>
  <w:num w:numId="11">
    <w:abstractNumId w:val="3"/>
  </w:num>
  <w:num w:numId="12">
    <w:abstractNumId w:val="9"/>
  </w:num>
  <w:num w:numId="13">
    <w:abstractNumId w:val="14"/>
  </w:num>
  <w:num w:numId="14">
    <w:abstractNumId w:val="4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FE"/>
    <w:rsid w:val="000179FE"/>
    <w:rsid w:val="00053667"/>
    <w:rsid w:val="000835F4"/>
    <w:rsid w:val="0009299B"/>
    <w:rsid w:val="000C2952"/>
    <w:rsid w:val="00173932"/>
    <w:rsid w:val="001E441B"/>
    <w:rsid w:val="001E7D39"/>
    <w:rsid w:val="00205FCB"/>
    <w:rsid w:val="002077D6"/>
    <w:rsid w:val="00233E41"/>
    <w:rsid w:val="002433A8"/>
    <w:rsid w:val="00252FAF"/>
    <w:rsid w:val="00283CF6"/>
    <w:rsid w:val="00283F5A"/>
    <w:rsid w:val="00284CBA"/>
    <w:rsid w:val="00286097"/>
    <w:rsid w:val="003055FC"/>
    <w:rsid w:val="00435680"/>
    <w:rsid w:val="00455411"/>
    <w:rsid w:val="00461EA7"/>
    <w:rsid w:val="00467A39"/>
    <w:rsid w:val="00487F6E"/>
    <w:rsid w:val="005318D1"/>
    <w:rsid w:val="00552AE8"/>
    <w:rsid w:val="00561E74"/>
    <w:rsid w:val="00562A51"/>
    <w:rsid w:val="00597F4C"/>
    <w:rsid w:val="005B617F"/>
    <w:rsid w:val="00622E89"/>
    <w:rsid w:val="0068658F"/>
    <w:rsid w:val="006A2E9E"/>
    <w:rsid w:val="0072423E"/>
    <w:rsid w:val="0073026C"/>
    <w:rsid w:val="0073797C"/>
    <w:rsid w:val="00740B3F"/>
    <w:rsid w:val="00775A1E"/>
    <w:rsid w:val="007901B7"/>
    <w:rsid w:val="007D1C2D"/>
    <w:rsid w:val="0080006E"/>
    <w:rsid w:val="00804ECA"/>
    <w:rsid w:val="008614C6"/>
    <w:rsid w:val="008838B4"/>
    <w:rsid w:val="008A2B2D"/>
    <w:rsid w:val="008D0FCC"/>
    <w:rsid w:val="008E7682"/>
    <w:rsid w:val="009402E0"/>
    <w:rsid w:val="0096765A"/>
    <w:rsid w:val="00975FE3"/>
    <w:rsid w:val="009B5D94"/>
    <w:rsid w:val="009E63C1"/>
    <w:rsid w:val="009F6AAF"/>
    <w:rsid w:val="00A167E6"/>
    <w:rsid w:val="00A3257A"/>
    <w:rsid w:val="00A32EBF"/>
    <w:rsid w:val="00AA620F"/>
    <w:rsid w:val="00AC3570"/>
    <w:rsid w:val="00AE252D"/>
    <w:rsid w:val="00AF4B65"/>
    <w:rsid w:val="00AF61CC"/>
    <w:rsid w:val="00AF6B94"/>
    <w:rsid w:val="00B1294D"/>
    <w:rsid w:val="00B666F5"/>
    <w:rsid w:val="00BA7C5E"/>
    <w:rsid w:val="00BB7F04"/>
    <w:rsid w:val="00BE3098"/>
    <w:rsid w:val="00BF08E4"/>
    <w:rsid w:val="00C87BBA"/>
    <w:rsid w:val="00CB2554"/>
    <w:rsid w:val="00D12D11"/>
    <w:rsid w:val="00D213F3"/>
    <w:rsid w:val="00D42A13"/>
    <w:rsid w:val="00D45F7F"/>
    <w:rsid w:val="00D93EAA"/>
    <w:rsid w:val="00DC5DDD"/>
    <w:rsid w:val="00E035C2"/>
    <w:rsid w:val="00E80574"/>
    <w:rsid w:val="00EC11D0"/>
    <w:rsid w:val="00EF136C"/>
    <w:rsid w:val="00EF610F"/>
    <w:rsid w:val="00EF63A3"/>
    <w:rsid w:val="00F84E09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1037"/>
  <w15:docId w15:val="{958373A1-17A4-4C67-97F6-46775639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9F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092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76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68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25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4C06-F0D8-4EB8-B8B4-8235BF7A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27</Pages>
  <Words>10157</Words>
  <Characters>57895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Гафиятуллина</dc:creator>
  <cp:lastModifiedBy>Паклинова Наиля Наильевна</cp:lastModifiedBy>
  <cp:revision>12</cp:revision>
  <cp:lastPrinted>2021-11-22T10:46:00Z</cp:lastPrinted>
  <dcterms:created xsi:type="dcterms:W3CDTF">2024-12-25T10:10:00Z</dcterms:created>
  <dcterms:modified xsi:type="dcterms:W3CDTF">2026-06-26T06:38:00Z</dcterms:modified>
</cp:coreProperties>
</file>