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AA" w:rsidRPr="001E4FE2" w:rsidRDefault="00EE42AA" w:rsidP="00FC3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4FE2">
        <w:rPr>
          <w:rFonts w:ascii="Times New Roman" w:hAnsi="Times New Roman"/>
          <w:b/>
          <w:sz w:val="28"/>
          <w:szCs w:val="28"/>
        </w:rPr>
        <w:t>Программа</w:t>
      </w:r>
      <w:r w:rsidR="00FC3089">
        <w:rPr>
          <w:rFonts w:ascii="Times New Roman" w:hAnsi="Times New Roman"/>
          <w:b/>
          <w:sz w:val="28"/>
          <w:szCs w:val="28"/>
        </w:rPr>
        <w:t xml:space="preserve"> форума</w:t>
      </w:r>
    </w:p>
    <w:p w:rsidR="00EE42AA" w:rsidRPr="00FC3089" w:rsidRDefault="00FC3089" w:rsidP="00EE42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3089">
        <w:rPr>
          <w:rFonts w:ascii="Times New Roman" w:hAnsi="Times New Roman"/>
          <w:b/>
          <w:sz w:val="28"/>
          <w:szCs w:val="28"/>
        </w:rPr>
        <w:t>15 декабря: Д</w:t>
      </w:r>
      <w:r w:rsidR="00EE42AA" w:rsidRPr="00FC3089">
        <w:rPr>
          <w:rFonts w:ascii="Times New Roman" w:hAnsi="Times New Roman"/>
          <w:b/>
          <w:sz w:val="28"/>
          <w:szCs w:val="28"/>
        </w:rPr>
        <w:t>ень дошкольного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8725"/>
      </w:tblGrid>
      <w:tr w:rsidR="00EE42AA" w:rsidRPr="006E4FA1" w:rsidTr="00BC4C8A">
        <w:tc>
          <w:tcPr>
            <w:tcW w:w="846" w:type="dxa"/>
          </w:tcPr>
          <w:p w:rsidR="00EE42AA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9.00</w:t>
            </w:r>
          </w:p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9.50</w:t>
            </w:r>
          </w:p>
        </w:tc>
        <w:tc>
          <w:tcPr>
            <w:tcW w:w="9185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Регистрация участников, работа выставочных экспозиций</w:t>
            </w:r>
          </w:p>
        </w:tc>
      </w:tr>
      <w:tr w:rsidR="00EE42AA" w:rsidRPr="006E4FA1" w:rsidTr="00BC4C8A">
        <w:tc>
          <w:tcPr>
            <w:tcW w:w="846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 xml:space="preserve">10.00 </w:t>
            </w:r>
          </w:p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185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Официальное открытие форума.</w:t>
            </w:r>
          </w:p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Презентация социальной сети «</w:t>
            </w:r>
            <w:proofErr w:type="spellStart"/>
            <w:r w:rsidRPr="006E4FA1">
              <w:rPr>
                <w:rFonts w:ascii="Times New Roman" w:hAnsi="Times New Roman"/>
                <w:sz w:val="28"/>
                <w:szCs w:val="28"/>
              </w:rPr>
              <w:t>Педагоги</w:t>
            </w:r>
            <w:proofErr w:type="gramStart"/>
            <w:r w:rsidRPr="006E4FA1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6E4FA1">
              <w:rPr>
                <w:rFonts w:ascii="Times New Roman" w:hAnsi="Times New Roman"/>
                <w:sz w:val="28"/>
                <w:szCs w:val="28"/>
              </w:rPr>
              <w:t>нлайн</w:t>
            </w:r>
            <w:proofErr w:type="spellEnd"/>
            <w:r w:rsidRPr="006E4FA1">
              <w:rPr>
                <w:rFonts w:ascii="Times New Roman" w:hAnsi="Times New Roman"/>
                <w:sz w:val="28"/>
                <w:szCs w:val="28"/>
              </w:rPr>
              <w:t>» как инструмента для повышения квалификации и прохождения заочной аттестации педагогических работников (</w:t>
            </w:r>
            <w:proofErr w:type="spellStart"/>
            <w:r w:rsidRPr="006E4FA1">
              <w:rPr>
                <w:rFonts w:ascii="Times New Roman" w:hAnsi="Times New Roman"/>
                <w:sz w:val="28"/>
                <w:szCs w:val="28"/>
              </w:rPr>
              <w:t>пилотный</w:t>
            </w:r>
            <w:proofErr w:type="spellEnd"/>
            <w:r w:rsidRPr="006E4FA1">
              <w:rPr>
                <w:rFonts w:ascii="Times New Roman" w:hAnsi="Times New Roman"/>
                <w:sz w:val="28"/>
                <w:szCs w:val="28"/>
              </w:rPr>
              <w:t xml:space="preserve"> проект Государственной Думы РФ и Всероссийского Педагогического собрания). </w:t>
            </w:r>
          </w:p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Официальное приветствие Департамента образов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и молодежной политики Ханты-Мансийского автономного округа 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E4FA1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  <w:r w:rsidRPr="006E4F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 xml:space="preserve">Официальное приветствие </w:t>
            </w:r>
            <w:proofErr w:type="spellStart"/>
            <w:r w:rsidRPr="006E4FA1">
              <w:rPr>
                <w:rFonts w:ascii="Times New Roman" w:hAnsi="Times New Roman"/>
                <w:sz w:val="28"/>
                <w:szCs w:val="28"/>
              </w:rPr>
              <w:t>Сургутского</w:t>
            </w:r>
            <w:proofErr w:type="spellEnd"/>
            <w:r w:rsidRPr="006E4FA1">
              <w:rPr>
                <w:rFonts w:ascii="Times New Roman" w:hAnsi="Times New Roman"/>
                <w:sz w:val="28"/>
                <w:szCs w:val="28"/>
              </w:rPr>
              <w:t xml:space="preserve"> государственного педагогического университета.</w:t>
            </w:r>
          </w:p>
        </w:tc>
      </w:tr>
      <w:tr w:rsidR="00EE42AA" w:rsidRPr="006E4FA1" w:rsidTr="00BC4C8A">
        <w:tc>
          <w:tcPr>
            <w:tcW w:w="846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9185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 xml:space="preserve">Презентация проектов-финалистов регионального этапа Национальной премии в области развития </w:t>
            </w:r>
            <w:r>
              <w:rPr>
                <w:rFonts w:ascii="Times New Roman" w:hAnsi="Times New Roman"/>
                <w:sz w:val="28"/>
                <w:szCs w:val="28"/>
              </w:rPr>
              <w:t>дошкольного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 xml:space="preserve"> образования «Серебряная Сова»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E42AA" w:rsidRPr="006E4FA1" w:rsidTr="00BC4C8A">
        <w:tc>
          <w:tcPr>
            <w:tcW w:w="846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12.00 16.00</w:t>
            </w:r>
          </w:p>
        </w:tc>
        <w:tc>
          <w:tcPr>
            <w:tcW w:w="9185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Деловая программа по секциям:</w:t>
            </w:r>
          </w:p>
          <w:p w:rsidR="00EE42AA" w:rsidRPr="0047549D" w:rsidRDefault="00EE42AA" w:rsidP="00EE42A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49D">
              <w:rPr>
                <w:rFonts w:ascii="Times New Roman" w:hAnsi="Times New Roman"/>
                <w:sz w:val="28"/>
                <w:szCs w:val="28"/>
              </w:rPr>
              <w:t>Речевое и творческое развитие дошкольников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42AA" w:rsidRPr="006E4FA1" w:rsidRDefault="00EE42AA" w:rsidP="00EE42AA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Инклюзивное образование.</w:t>
            </w:r>
          </w:p>
        </w:tc>
      </w:tr>
      <w:tr w:rsidR="00EE42AA" w:rsidRPr="006E4FA1" w:rsidTr="00BC4C8A">
        <w:tc>
          <w:tcPr>
            <w:tcW w:w="846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15.30 16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85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 xml:space="preserve">Объявление победителя регионального этапа Национальной премии в области развития </w:t>
            </w:r>
            <w:r>
              <w:rPr>
                <w:rFonts w:ascii="Times New Roman" w:hAnsi="Times New Roman"/>
                <w:sz w:val="28"/>
                <w:szCs w:val="28"/>
              </w:rPr>
              <w:t>дошкольного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 xml:space="preserve"> образования «Серебряная Сова», вручение призов победителю и лауреатам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E42AA" w:rsidRPr="006E4FA1" w:rsidTr="00BC4C8A">
        <w:tc>
          <w:tcPr>
            <w:tcW w:w="846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16.00 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9185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Вручение дипломов всем гостям форума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42AA" w:rsidRPr="006E4FA1" w:rsidRDefault="00EE42AA" w:rsidP="00EE42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2AA" w:rsidRPr="006E4FA1" w:rsidRDefault="00EE42AA" w:rsidP="00EE42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2AA" w:rsidRPr="00FC3089" w:rsidRDefault="00FC3089" w:rsidP="00EE42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3089">
        <w:rPr>
          <w:rFonts w:ascii="Times New Roman" w:hAnsi="Times New Roman"/>
          <w:b/>
          <w:sz w:val="28"/>
          <w:szCs w:val="28"/>
        </w:rPr>
        <w:t>16 декабря: Д</w:t>
      </w:r>
      <w:r w:rsidR="00EE42AA" w:rsidRPr="00FC3089">
        <w:rPr>
          <w:rFonts w:ascii="Times New Roman" w:hAnsi="Times New Roman"/>
          <w:b/>
          <w:sz w:val="28"/>
          <w:szCs w:val="28"/>
        </w:rPr>
        <w:t>ень дошкольного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8725"/>
      </w:tblGrid>
      <w:tr w:rsidR="00EE42AA" w:rsidRPr="006E4FA1" w:rsidTr="00BC4C8A">
        <w:tc>
          <w:tcPr>
            <w:tcW w:w="846" w:type="dxa"/>
          </w:tcPr>
          <w:p w:rsidR="00EE42AA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9.00 </w:t>
            </w:r>
          </w:p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9.50</w:t>
            </w:r>
          </w:p>
        </w:tc>
        <w:tc>
          <w:tcPr>
            <w:tcW w:w="9185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Регистрация участников, работа выставочных экспозиций</w:t>
            </w:r>
          </w:p>
        </w:tc>
      </w:tr>
      <w:tr w:rsidR="00EE42AA" w:rsidRPr="006E4FA1" w:rsidTr="00BC4C8A">
        <w:tc>
          <w:tcPr>
            <w:tcW w:w="846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 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185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Тожественное открытие мероприятия: </w:t>
            </w:r>
          </w:p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Презентация социальной сети «</w:t>
            </w:r>
            <w:proofErr w:type="spellStart"/>
            <w:r w:rsidRPr="006E4FA1">
              <w:rPr>
                <w:rFonts w:ascii="Times New Roman" w:hAnsi="Times New Roman"/>
                <w:sz w:val="28"/>
                <w:szCs w:val="28"/>
              </w:rPr>
              <w:t>Педагоги</w:t>
            </w:r>
            <w:proofErr w:type="gramStart"/>
            <w:r w:rsidRPr="006E4FA1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6E4FA1">
              <w:rPr>
                <w:rFonts w:ascii="Times New Roman" w:hAnsi="Times New Roman"/>
                <w:sz w:val="28"/>
                <w:szCs w:val="28"/>
              </w:rPr>
              <w:t>нлайн</w:t>
            </w:r>
            <w:proofErr w:type="spellEnd"/>
            <w:r w:rsidRPr="006E4FA1">
              <w:rPr>
                <w:rFonts w:ascii="Times New Roman" w:hAnsi="Times New Roman"/>
                <w:sz w:val="28"/>
                <w:szCs w:val="28"/>
              </w:rPr>
              <w:t>» как инструмента для повышения квалификации и прохождения заочной аттестации педагогических работников (</w:t>
            </w:r>
            <w:proofErr w:type="spellStart"/>
            <w:r w:rsidRPr="006E4FA1">
              <w:rPr>
                <w:rFonts w:ascii="Times New Roman" w:hAnsi="Times New Roman"/>
                <w:sz w:val="28"/>
                <w:szCs w:val="28"/>
              </w:rPr>
              <w:t>пилотный</w:t>
            </w:r>
            <w:proofErr w:type="spellEnd"/>
            <w:r w:rsidRPr="006E4FA1">
              <w:rPr>
                <w:rFonts w:ascii="Times New Roman" w:hAnsi="Times New Roman"/>
                <w:sz w:val="28"/>
                <w:szCs w:val="28"/>
              </w:rPr>
              <w:t xml:space="preserve"> проект Государственной Думы РФ и Всероссийского Педагогического собрания). </w:t>
            </w:r>
          </w:p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 xml:space="preserve">Официальное приветствие Департамента образования и молодежной политики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Ханты-Мансийского автономного округа 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  <w:r w:rsidRPr="006E4F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 xml:space="preserve">Официальное приветствие </w:t>
            </w:r>
            <w:proofErr w:type="spellStart"/>
            <w:r w:rsidRPr="006E4FA1">
              <w:rPr>
                <w:rFonts w:ascii="Times New Roman" w:hAnsi="Times New Roman"/>
                <w:sz w:val="28"/>
                <w:szCs w:val="28"/>
              </w:rPr>
              <w:t>Сургутского</w:t>
            </w:r>
            <w:proofErr w:type="spellEnd"/>
            <w:r w:rsidRPr="006E4FA1">
              <w:rPr>
                <w:rFonts w:ascii="Times New Roman" w:hAnsi="Times New Roman"/>
                <w:sz w:val="28"/>
                <w:szCs w:val="28"/>
              </w:rPr>
              <w:t xml:space="preserve"> государственного педагогического университета.</w:t>
            </w:r>
          </w:p>
        </w:tc>
      </w:tr>
      <w:tr w:rsidR="00EE42AA" w:rsidRPr="006E4FA1" w:rsidTr="00BC4C8A">
        <w:tc>
          <w:tcPr>
            <w:tcW w:w="846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9185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 xml:space="preserve">Презентация проектов-финалистов регионального этапа Национальной премии в области развития </w:t>
            </w:r>
            <w:r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 xml:space="preserve"> образования «Серебряная Сова»</w:t>
            </w:r>
          </w:p>
        </w:tc>
      </w:tr>
      <w:tr w:rsidR="00EE42AA" w:rsidRPr="006E4FA1" w:rsidTr="00BC4C8A">
        <w:trPr>
          <w:trHeight w:val="1770"/>
        </w:trPr>
        <w:tc>
          <w:tcPr>
            <w:tcW w:w="846" w:type="dxa"/>
            <w:tcBorders>
              <w:bottom w:val="single" w:sz="4" w:space="0" w:color="auto"/>
            </w:tcBorders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9185" w:type="dxa"/>
            <w:tcBorders>
              <w:bottom w:val="single" w:sz="4" w:space="0" w:color="auto"/>
            </w:tcBorders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Деловая программа по секциям:</w:t>
            </w:r>
          </w:p>
          <w:p w:rsidR="00EE42AA" w:rsidRPr="006E4FA1" w:rsidRDefault="00EE42AA" w:rsidP="00EE42AA">
            <w:pPr>
              <w:pStyle w:val="a3"/>
              <w:numPr>
                <w:ilvl w:val="0"/>
                <w:numId w:val="2"/>
              </w:numPr>
              <w:tabs>
                <w:tab w:val="left" w:pos="2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Независимая оценка качества образования и сертификация педагогических кадров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42AA" w:rsidRDefault="00EE42AA" w:rsidP="00EE42AA">
            <w:pPr>
              <w:pStyle w:val="a3"/>
              <w:numPr>
                <w:ilvl w:val="0"/>
                <w:numId w:val="2"/>
              </w:numPr>
              <w:tabs>
                <w:tab w:val="left" w:pos="2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Эффективное государственно-общественное управление (на примере лицея 110 им. Л. К. Гришиной, г. Екатеринбург.</w:t>
            </w:r>
            <w:proofErr w:type="gramEnd"/>
          </w:p>
          <w:p w:rsidR="00EE42AA" w:rsidRDefault="00EE42AA" w:rsidP="00EE42AA">
            <w:pPr>
              <w:pStyle w:val="a3"/>
              <w:numPr>
                <w:ilvl w:val="0"/>
                <w:numId w:val="2"/>
              </w:numPr>
              <w:tabs>
                <w:tab w:val="left" w:pos="2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учебной мотивации.</w:t>
            </w:r>
          </w:p>
          <w:p w:rsidR="00EE42AA" w:rsidRPr="006E4FA1" w:rsidRDefault="00EE42AA" w:rsidP="00EE42AA">
            <w:pPr>
              <w:pStyle w:val="a3"/>
              <w:numPr>
                <w:ilvl w:val="0"/>
                <w:numId w:val="2"/>
              </w:numPr>
              <w:tabs>
                <w:tab w:val="left" w:pos="2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Инклюзивное образование.</w:t>
            </w:r>
          </w:p>
        </w:tc>
      </w:tr>
      <w:tr w:rsidR="00EE42AA" w:rsidRPr="006E4FA1" w:rsidTr="00BC4C8A">
        <w:tc>
          <w:tcPr>
            <w:tcW w:w="846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15.30 16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85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 xml:space="preserve">Объявление победителя регионального этапа Национальной премии в области развития </w:t>
            </w:r>
            <w:r>
              <w:rPr>
                <w:rFonts w:ascii="Times New Roman" w:hAnsi="Times New Roman"/>
                <w:sz w:val="28"/>
                <w:szCs w:val="28"/>
              </w:rPr>
              <w:t>общего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 xml:space="preserve"> образования «Серебряная Сова», вручение призов победителю и лауреатам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E42AA" w:rsidRPr="006E4FA1" w:rsidTr="00BC4C8A">
        <w:tc>
          <w:tcPr>
            <w:tcW w:w="846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16.00 </w:t>
            </w:r>
            <w:r w:rsidRPr="006E4FA1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9185" w:type="dxa"/>
          </w:tcPr>
          <w:p w:rsidR="00EE42AA" w:rsidRPr="006E4FA1" w:rsidRDefault="00EE42AA" w:rsidP="00BC4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FA1">
              <w:rPr>
                <w:rFonts w:ascii="Times New Roman" w:hAnsi="Times New Roman"/>
                <w:sz w:val="28"/>
                <w:szCs w:val="28"/>
              </w:rPr>
              <w:t>Вручение дипломов всем гостям форума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F14E2" w:rsidRDefault="002F14E2"/>
    <w:sectPr w:rsidR="002F14E2" w:rsidSect="002F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A518D"/>
    <w:multiLevelType w:val="hybridMultilevel"/>
    <w:tmpl w:val="4A6E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32187"/>
    <w:multiLevelType w:val="hybridMultilevel"/>
    <w:tmpl w:val="4A6E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E42AA"/>
    <w:rsid w:val="002F14E2"/>
    <w:rsid w:val="00EE42AA"/>
    <w:rsid w:val="00FC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>Home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доцент</dc:creator>
  <cp:keywords/>
  <dc:description/>
  <cp:lastModifiedBy>доцент</cp:lastModifiedBy>
  <cp:revision>3</cp:revision>
  <dcterms:created xsi:type="dcterms:W3CDTF">2016-12-14T05:58:00Z</dcterms:created>
  <dcterms:modified xsi:type="dcterms:W3CDTF">2016-12-14T05:59:00Z</dcterms:modified>
</cp:coreProperties>
</file>